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066"/>
      </w:tblGrid>
      <w:tr>
        <w:trPr>
          <w:trHeight w:val="586"/>
        </w:trPr>
        <w:tc>
          <w:tcPr>
            <w:tcW w:w="9282" w:type="dxa"/>
            <w:tcBorders>
              <w:top w:val="nil"/>
              <w:left w:val="nil"/>
              <w:bottom w:val="nil"/>
              <w:right w:val="nil"/>
            </w:tcBorders>
          </w:tcPr>
          <w:p>
            <w:pPr>
              <w:jc w:val="center"/>
              <w:rPr>
                <w:sz w:val="20"/>
              </w:rPr>
            </w:pPr>
            <w:r>
              <w:rPr>
                <w:rFonts w:ascii="Arial" w:hAnsi="Arial" w:cs="Arial"/>
                <w:b/>
                <w:sz w:val="40"/>
                <w:szCs w:val="40"/>
              </w:rPr>
              <w:t>Partnerantrag</w:t>
            </w:r>
          </w:p>
          <w:p>
            <w:pPr>
              <w:jc w:val="right"/>
              <w:rPr>
                <w:sz w:val="20"/>
              </w:rPr>
            </w:pPr>
          </w:p>
        </w:tc>
      </w:tr>
      <w:tr>
        <w:trPr>
          <w:trHeight w:val="586"/>
        </w:trPr>
        <w:tc>
          <w:tcPr>
            <w:tcW w:w="9282" w:type="dxa"/>
            <w:tcBorders>
              <w:top w:val="nil"/>
              <w:left w:val="nil"/>
              <w:bottom w:val="nil"/>
              <w:right w:val="nil"/>
            </w:tcBorders>
          </w:tcPr>
          <w:p>
            <w:pPr>
              <w:rPr>
                <w:rFonts w:ascii="Arial" w:hAnsi="Arial" w:cs="Arial"/>
                <w:b/>
                <w:sz w:val="20"/>
                <w:szCs w:val="20"/>
              </w:rPr>
            </w:pPr>
          </w:p>
          <w:p>
            <w:pPr>
              <w:rPr>
                <w:rFonts w:ascii="Arial" w:hAnsi="Arial" w:cs="Arial"/>
                <w:b/>
                <w:sz w:val="20"/>
                <w:szCs w:val="20"/>
              </w:rPr>
            </w:pPr>
          </w:p>
          <w:p>
            <w:pPr>
              <w:numPr>
                <w:ilvl w:val="0"/>
                <w:numId w:val="2"/>
              </w:numPr>
              <w:rPr>
                <w:rFonts w:ascii="Arial" w:hAnsi="Arial" w:cs="Arial"/>
                <w:b/>
                <w:sz w:val="20"/>
                <w:szCs w:val="20"/>
              </w:rPr>
            </w:pPr>
            <w:r>
              <w:rPr>
                <w:rFonts w:ascii="Arial" w:hAnsi="Arial" w:cs="Arial"/>
                <w:b/>
                <w:sz w:val="20"/>
                <w:szCs w:val="20"/>
              </w:rPr>
              <w:t>Beantragte Förderung</w:t>
            </w:r>
          </w:p>
          <w:p>
            <w:pPr>
              <w:rPr>
                <w:rFonts w:ascii="Arial" w:hAnsi="Arial" w:cs="Arial"/>
                <w:b/>
                <w:sz w:val="20"/>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8068"/>
            </w:tblGrid>
            <w:tr>
              <w:trPr>
                <w:trHeight w:val="284"/>
              </w:trPr>
              <w:tc>
                <w:tcPr>
                  <w:tcW w:w="988" w:type="dxa"/>
                  <w:shd w:val="clear" w:color="auto" w:fill="auto"/>
                  <w:vAlign w:val="center"/>
                </w:tcPr>
                <w:bookmarkStart w:id="0" w:name="_GoBack"/>
                <w:p>
                  <w:pPr>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bookmarkEnd w:id="0"/>
                </w:p>
              </w:tc>
              <w:tc>
                <w:tcPr>
                  <w:tcW w:w="7938" w:type="dxa"/>
                  <w:shd w:val="clear" w:color="auto" w:fill="auto"/>
                </w:tcPr>
                <w:p>
                  <w:pPr>
                    <w:tabs>
                      <w:tab w:val="center" w:pos="4536"/>
                      <w:tab w:val="right" w:pos="9072"/>
                    </w:tabs>
                    <w:spacing w:before="40" w:after="40"/>
                    <w:rPr>
                      <w:rFonts w:ascii="Arial" w:hAnsi="Arial" w:cs="Arial"/>
                      <w:sz w:val="20"/>
                      <w:szCs w:val="20"/>
                    </w:rPr>
                  </w:pPr>
                  <w:r>
                    <w:rPr>
                      <w:rFonts w:ascii="Arial" w:hAnsi="Arial" w:cs="Arial"/>
                      <w:sz w:val="20"/>
                      <w:szCs w:val="20"/>
                    </w:rPr>
                    <w:t xml:space="preserve">Forschung &amp; Technologieentwicklung Qualität </w:t>
                  </w:r>
                </w:p>
                <w:p>
                  <w:pPr>
                    <w:tabs>
                      <w:tab w:val="center" w:pos="4536"/>
                      <w:tab w:val="right" w:pos="9072"/>
                    </w:tabs>
                    <w:spacing w:before="40" w:after="40"/>
                    <w:rPr>
                      <w:rFonts w:ascii="Arial" w:hAnsi="Arial" w:cs="Arial"/>
                      <w:b/>
                      <w:sz w:val="20"/>
                      <w:szCs w:val="20"/>
                    </w:rPr>
                  </w:pPr>
                  <w:r>
                    <w:rPr>
                      <w:rFonts w:ascii="Arial" w:hAnsi="Arial" w:cs="Arial"/>
                      <w:b/>
                      <w:sz w:val="20"/>
                      <w:szCs w:val="20"/>
                    </w:rPr>
                    <w:t>universitäre und außeruniversitäre Forschungseinrichtungen</w:t>
                  </w:r>
                </w:p>
              </w:tc>
            </w:tr>
            <w:tr>
              <w:trPr>
                <w:trHeight w:val="284"/>
              </w:trPr>
              <w:tc>
                <w:tcPr>
                  <w:tcW w:w="988" w:type="dxa"/>
                  <w:shd w:val="clear" w:color="auto" w:fill="auto"/>
                  <w:vAlign w:val="center"/>
                </w:tcPr>
                <w:p>
                  <w:pPr>
                    <w:jc w:val="center"/>
                    <w:rPr>
                      <w:rFonts w:ascii="Arial" w:hAnsi="Arial" w:cs="Arial"/>
                      <w:b/>
                      <w:sz w:val="20"/>
                      <w:szCs w:val="20"/>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p>
              </w:tc>
              <w:tc>
                <w:tcPr>
                  <w:tcW w:w="7938" w:type="dxa"/>
                  <w:shd w:val="clear" w:color="auto" w:fill="auto"/>
                </w:tcPr>
                <w:p>
                  <w:pPr>
                    <w:tabs>
                      <w:tab w:val="center" w:pos="4536"/>
                      <w:tab w:val="right" w:pos="9072"/>
                    </w:tabs>
                    <w:spacing w:before="40" w:after="40"/>
                    <w:rPr>
                      <w:rFonts w:ascii="Arial" w:hAnsi="Arial" w:cs="Arial"/>
                      <w:b/>
                      <w:sz w:val="20"/>
                      <w:szCs w:val="20"/>
                    </w:rPr>
                  </w:pPr>
                  <w:r>
                    <w:rPr>
                      <w:rFonts w:ascii="Arial" w:hAnsi="Arial" w:cs="Arial"/>
                      <w:sz w:val="20"/>
                      <w:szCs w:val="20"/>
                    </w:rPr>
                    <w:t xml:space="preserve">Forschung &amp; Technologieentwicklung Qualität </w:t>
                  </w:r>
                </w:p>
                <w:p>
                  <w:pPr>
                    <w:tabs>
                      <w:tab w:val="center" w:pos="4536"/>
                      <w:tab w:val="right" w:pos="9072"/>
                    </w:tabs>
                    <w:spacing w:before="40" w:after="40"/>
                    <w:rPr>
                      <w:rFonts w:ascii="Arial" w:hAnsi="Arial" w:cs="Arial"/>
                      <w:sz w:val="20"/>
                      <w:szCs w:val="20"/>
                    </w:rPr>
                  </w:pPr>
                  <w:r>
                    <w:rPr>
                      <w:rFonts w:ascii="Arial" w:hAnsi="Arial" w:cs="Arial"/>
                      <w:b/>
                      <w:sz w:val="20"/>
                      <w:szCs w:val="20"/>
                    </w:rPr>
                    <w:t>Unternehmen der gewerblichen Wirtschaft</w:t>
                  </w:r>
                </w:p>
              </w:tc>
            </w:tr>
            <w:tr>
              <w:trPr>
                <w:trHeight w:val="284"/>
              </w:trPr>
              <w:tc>
                <w:tcPr>
                  <w:tcW w:w="988" w:type="dxa"/>
                  <w:shd w:val="clear" w:color="auto" w:fill="auto"/>
                  <w:vAlign w:val="center"/>
                </w:tcPr>
                <w:p>
                  <w:pPr>
                    <w:jc w:val="center"/>
                    <w:rPr>
                      <w:rFonts w:ascii="Arial" w:hAnsi="Arial" w:cs="Arial"/>
                      <w:b/>
                      <w:sz w:val="20"/>
                      <w:szCs w:val="20"/>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p>
              </w:tc>
              <w:tc>
                <w:tcPr>
                  <w:tcW w:w="7938" w:type="dxa"/>
                  <w:shd w:val="clear" w:color="auto" w:fill="auto"/>
                </w:tcPr>
                <w:p>
                  <w:pPr>
                    <w:tabs>
                      <w:tab w:val="center" w:pos="4536"/>
                      <w:tab w:val="right" w:pos="9072"/>
                    </w:tabs>
                    <w:spacing w:before="40" w:after="40"/>
                    <w:rPr>
                      <w:rFonts w:ascii="Arial" w:hAnsi="Arial" w:cs="Arial"/>
                      <w:sz w:val="20"/>
                      <w:szCs w:val="20"/>
                    </w:rPr>
                  </w:pPr>
                  <w:r>
                    <w:rPr>
                      <w:rFonts w:ascii="Arial" w:hAnsi="Arial" w:cs="Arial"/>
                      <w:sz w:val="20"/>
                      <w:szCs w:val="20"/>
                    </w:rPr>
                    <w:t>Kooperationsförderung</w:t>
                  </w:r>
                </w:p>
              </w:tc>
            </w:tr>
            <w:tr>
              <w:trPr>
                <w:trHeight w:val="284"/>
              </w:trPr>
              <w:tc>
                <w:tcPr>
                  <w:tcW w:w="988" w:type="dxa"/>
                  <w:shd w:val="clear" w:color="auto" w:fill="auto"/>
                  <w:vAlign w:val="center"/>
                </w:tcPr>
                <w:p>
                  <w:pPr>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p>
              </w:tc>
              <w:tc>
                <w:tcPr>
                  <w:tcW w:w="7938" w:type="dxa"/>
                  <w:shd w:val="clear" w:color="auto" w:fill="auto"/>
                </w:tcPr>
                <w:p>
                  <w:pPr>
                    <w:tabs>
                      <w:tab w:val="center" w:pos="4536"/>
                      <w:tab w:val="right" w:pos="9072"/>
                    </w:tabs>
                    <w:spacing w:before="40" w:after="40"/>
                    <w:rPr>
                      <w:rFonts w:ascii="Arial" w:hAnsi="Arial" w:cs="Arial"/>
                      <w:sz w:val="20"/>
                      <w:szCs w:val="20"/>
                    </w:rPr>
                  </w:pPr>
                  <w:r>
                    <w:rPr>
                      <w:rFonts w:ascii="Arial" w:hAnsi="Arial" w:cs="Arial"/>
                      <w:sz w:val="20"/>
                      <w:szCs w:val="20"/>
                    </w:rPr>
                    <w:t>Sonstige:</w:t>
                  </w:r>
                </w:p>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pPr>
              <w:rPr>
                <w:rFonts w:ascii="Arial" w:hAnsi="Arial" w:cs="Arial"/>
                <w:b/>
                <w:sz w:val="20"/>
                <w:szCs w:val="20"/>
              </w:rPr>
            </w:pPr>
            <w:r>
              <w:rPr>
                <w:rFonts w:ascii="Arial" w:hAnsi="Arial" w:cs="Arial"/>
                <w:b/>
                <w:sz w:val="20"/>
                <w:szCs w:val="20"/>
              </w:rPr>
              <w:t xml:space="preserve"> </w:t>
            </w:r>
          </w:p>
          <w:p>
            <w:pPr>
              <w:rPr>
                <w:rFonts w:ascii="Arial" w:hAnsi="Arial" w:cs="Arial"/>
                <w:b/>
                <w:sz w:val="20"/>
                <w:szCs w:val="20"/>
              </w:rPr>
            </w:pPr>
          </w:p>
        </w:tc>
      </w:tr>
    </w:tb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732"/>
        <w:gridCol w:w="3175"/>
        <w:gridCol w:w="3159"/>
      </w:tblGrid>
      <w:tr>
        <w:tc>
          <w:tcPr>
            <w:tcW w:w="9282" w:type="dxa"/>
            <w:gridSpan w:val="3"/>
            <w:tcBorders>
              <w:top w:val="nil"/>
              <w:left w:val="nil"/>
              <w:right w:val="nil"/>
            </w:tcBorders>
          </w:tcPr>
          <w:p>
            <w:pPr>
              <w:numPr>
                <w:ilvl w:val="0"/>
                <w:numId w:val="2"/>
              </w:numPr>
              <w:rPr>
                <w:rFonts w:ascii="Arial" w:hAnsi="Arial"/>
                <w:sz w:val="16"/>
              </w:rPr>
            </w:pPr>
            <w:r>
              <w:rPr>
                <w:rFonts w:ascii="Arial" w:hAnsi="Arial" w:cs="Arial"/>
                <w:b/>
                <w:sz w:val="20"/>
                <w:szCs w:val="20"/>
              </w:rPr>
              <w:t>Allgemeine Informationen zur Förderwerberin</w:t>
            </w:r>
          </w:p>
          <w:p>
            <w:pPr>
              <w:ind w:left="720"/>
              <w:rPr>
                <w:rFonts w:ascii="Arial" w:hAnsi="Arial"/>
                <w:sz w:val="16"/>
              </w:rPr>
            </w:pPr>
          </w:p>
        </w:tc>
      </w:tr>
      <w:tr>
        <w:tc>
          <w:tcPr>
            <w:tcW w:w="2767"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Förderwerberin / Firmenwortlaut</w:t>
            </w:r>
          </w:p>
        </w:tc>
        <w:tc>
          <w:tcPr>
            <w:tcW w:w="6515" w:type="dxa"/>
            <w:gridSpan w:val="2"/>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p>
            <w:pPr>
              <w:spacing w:before="40" w:after="40"/>
              <w:rPr>
                <w:rFonts w:ascii="Arial" w:hAnsi="Arial"/>
                <w:sz w:val="16"/>
              </w:rPr>
            </w:pPr>
          </w:p>
        </w:tc>
      </w:tr>
      <w:tr>
        <w:tc>
          <w:tcPr>
            <w:tcW w:w="2767"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Geschäftsadresse / Sitz der Verwaltung (PLZ, Ort, Straße)</w:t>
            </w:r>
          </w:p>
        </w:tc>
        <w:tc>
          <w:tcPr>
            <w:tcW w:w="6515" w:type="dxa"/>
            <w:gridSpan w:val="2"/>
          </w:tcPr>
          <w:p>
            <w:pPr>
              <w:spacing w:before="40" w:after="40"/>
              <w:rPr>
                <w:rFonts w:ascii="Arial" w:hAnsi="Arial"/>
                <w:sz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tc>
          <w:tcPr>
            <w:tcW w:w="2767"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Projektstandort</w:t>
            </w:r>
          </w:p>
          <w:p>
            <w:pPr>
              <w:tabs>
                <w:tab w:val="center" w:pos="4536"/>
                <w:tab w:val="right" w:pos="9072"/>
              </w:tabs>
              <w:spacing w:before="40" w:after="40"/>
              <w:rPr>
                <w:rFonts w:ascii="Arial" w:hAnsi="Arial" w:cs="Arial"/>
                <w:b/>
                <w:sz w:val="16"/>
                <w:szCs w:val="16"/>
              </w:rPr>
            </w:pPr>
            <w:r>
              <w:rPr>
                <w:rFonts w:ascii="Arial" w:hAnsi="Arial" w:cs="Arial"/>
                <w:b/>
                <w:sz w:val="16"/>
                <w:szCs w:val="16"/>
              </w:rPr>
              <w:t>(Bezirk, PLZ, Ort, Straße)</w:t>
            </w:r>
          </w:p>
        </w:tc>
        <w:tc>
          <w:tcPr>
            <w:tcW w:w="6515" w:type="dxa"/>
            <w:gridSpan w:val="2"/>
          </w:tcPr>
          <w:p>
            <w:pPr>
              <w:spacing w:before="40" w:after="40"/>
              <w:rPr>
                <w:rFonts w:ascii="Arial" w:hAnsi="Arial"/>
                <w:sz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tc>
          <w:tcPr>
            <w:tcW w:w="2767"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Ansprechpartnerin / Ansprechpartner</w:t>
            </w:r>
          </w:p>
        </w:tc>
        <w:tc>
          <w:tcPr>
            <w:tcW w:w="6515" w:type="dxa"/>
            <w:gridSpan w:val="2"/>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p>
            <w:pPr>
              <w:spacing w:before="40" w:after="40"/>
              <w:rPr>
                <w:rFonts w:ascii="Arial" w:hAnsi="Arial"/>
                <w:sz w:val="16"/>
              </w:rPr>
            </w:pPr>
          </w:p>
        </w:tc>
      </w:tr>
      <w:tr>
        <w:tc>
          <w:tcPr>
            <w:tcW w:w="2767" w:type="dxa"/>
            <w:tcBorders>
              <w:bottom w:val="single" w:sz="4" w:space="0" w:color="000000"/>
            </w:tcBorders>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Telefon &amp; E-Mail</w:t>
            </w:r>
          </w:p>
          <w:p>
            <w:pPr>
              <w:tabs>
                <w:tab w:val="center" w:pos="4536"/>
                <w:tab w:val="right" w:pos="9072"/>
              </w:tabs>
              <w:spacing w:before="40" w:after="40"/>
              <w:rPr>
                <w:rFonts w:ascii="Arial" w:hAnsi="Arial" w:cs="Arial"/>
                <w:b/>
                <w:sz w:val="16"/>
                <w:szCs w:val="16"/>
              </w:rPr>
            </w:pPr>
          </w:p>
        </w:tc>
        <w:tc>
          <w:tcPr>
            <w:tcW w:w="6515" w:type="dxa"/>
            <w:gridSpan w:val="2"/>
            <w:tcBorders>
              <w:bottom w:val="single" w:sz="4" w:space="0" w:color="000000"/>
            </w:tcBorders>
          </w:tcPr>
          <w:p>
            <w:pPr>
              <w:spacing w:before="40" w:after="40"/>
              <w:rPr>
                <w:rFonts w:ascii="Arial" w:hAnsi="Arial"/>
                <w:sz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tc>
          <w:tcPr>
            <w:tcW w:w="2767"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Gegenstand des Unternehmens (NACE-Code)</w:t>
            </w:r>
          </w:p>
        </w:tc>
        <w:tc>
          <w:tcPr>
            <w:tcW w:w="6515" w:type="dxa"/>
            <w:gridSpan w:val="2"/>
          </w:tcPr>
          <w:p>
            <w:pPr>
              <w:spacing w:before="40" w:after="40"/>
              <w:rPr>
                <w:rFonts w:ascii="Arial" w:hAnsi="Arial"/>
                <w:sz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tc>
          <w:tcPr>
            <w:tcW w:w="2767"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Firmenbuchnummer</w:t>
            </w:r>
            <w:r>
              <w:rPr>
                <w:rFonts w:ascii="Arial" w:hAnsi="Arial" w:cs="Arial"/>
                <w:sz w:val="16"/>
                <w:szCs w:val="16"/>
              </w:rPr>
              <w:t xml:space="preserve"> </w:t>
            </w:r>
            <w:r>
              <w:rPr>
                <w:rFonts w:ascii="Arial" w:hAnsi="Arial" w:cs="Arial"/>
                <w:sz w:val="14"/>
                <w:szCs w:val="14"/>
              </w:rPr>
              <w:t>(wenn nicht vorhanden: Mitgliedsnummer WKNOE)</w:t>
            </w:r>
          </w:p>
        </w:tc>
        <w:tc>
          <w:tcPr>
            <w:tcW w:w="6515" w:type="dxa"/>
            <w:gridSpan w:val="2"/>
          </w:tcPr>
          <w:p>
            <w:pPr>
              <w:spacing w:before="40" w:after="40"/>
              <w:rPr>
                <w:rFonts w:ascii="Arial" w:hAnsi="Arial"/>
                <w:sz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trPr>
          <w:trHeight w:val="288"/>
        </w:trPr>
        <w:tc>
          <w:tcPr>
            <w:tcW w:w="2767"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Geschäftskonto</w:t>
            </w:r>
          </w:p>
        </w:tc>
        <w:tc>
          <w:tcPr>
            <w:tcW w:w="6515" w:type="dxa"/>
            <w:gridSpan w:val="2"/>
          </w:tcPr>
          <w:p>
            <w:pPr>
              <w:spacing w:before="40" w:after="40"/>
              <w:rPr>
                <w:rFonts w:ascii="Arial" w:hAnsi="Arial" w:cs="Arial"/>
                <w:color w:val="000000"/>
                <w:sz w:val="16"/>
                <w:szCs w:val="16"/>
              </w:rPr>
            </w:pPr>
            <w:r>
              <w:rPr>
                <w:rFonts w:ascii="Arial" w:hAnsi="Arial" w:cs="Arial"/>
                <w:color w:val="000000"/>
                <w:sz w:val="16"/>
                <w:szCs w:val="16"/>
              </w:rPr>
              <w:t xml:space="preserve">Lautend auf: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p>
            <w:pPr>
              <w:spacing w:before="40" w:after="40"/>
              <w:rPr>
                <w:rFonts w:ascii="Arial" w:hAnsi="Arial" w:cs="Arial"/>
                <w:color w:val="000000"/>
                <w:sz w:val="16"/>
                <w:szCs w:val="16"/>
              </w:rPr>
            </w:pPr>
            <w:r>
              <w:rPr>
                <w:rFonts w:ascii="Arial" w:hAnsi="Arial" w:cs="Arial"/>
                <w:color w:val="000000"/>
                <w:sz w:val="16"/>
                <w:szCs w:val="16"/>
              </w:rPr>
              <w:t xml:space="preserve">IBAN: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6"/>
                <w:szCs w:val="16"/>
              </w:rPr>
              <w:t xml:space="preserve"> </w:t>
            </w:r>
          </w:p>
          <w:p>
            <w:pPr>
              <w:spacing w:before="40" w:after="40"/>
              <w:rPr>
                <w:rFonts w:ascii="Arial" w:hAnsi="Arial"/>
                <w:sz w:val="16"/>
              </w:rPr>
            </w:pPr>
            <w:r>
              <w:rPr>
                <w:rFonts w:ascii="Arial" w:hAnsi="Arial" w:cs="Arial"/>
                <w:color w:val="000000"/>
                <w:sz w:val="16"/>
                <w:szCs w:val="16"/>
              </w:rPr>
              <w:t xml:space="preserve">BIC: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tc>
          <w:tcPr>
            <w:tcW w:w="2767"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Förderwerberin ist zum Abzug der Vorsteuer berechtigt</w:t>
            </w:r>
          </w:p>
        </w:tc>
        <w:tc>
          <w:tcPr>
            <w:tcW w:w="6515" w:type="dxa"/>
            <w:gridSpan w:val="2"/>
          </w:tcPr>
          <w:p>
            <w:pPr>
              <w:spacing w:before="40" w:after="40"/>
              <w:rPr>
                <w:rFonts w:ascii="Arial" w:hAnsi="Arial"/>
                <w:sz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Pr>
                <w:rFonts w:ascii="Arial" w:hAnsi="Arial" w:cs="Arial"/>
                <w:color w:val="000000"/>
                <w:sz w:val="16"/>
                <w:szCs w:val="16"/>
              </w:rPr>
              <w:t xml:space="preserve">  Ja   </w:t>
            </w: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Pr>
                <w:rFonts w:ascii="Arial" w:hAnsi="Arial" w:cs="Arial"/>
                <w:color w:val="000000"/>
                <w:sz w:val="16"/>
                <w:szCs w:val="16"/>
              </w:rPr>
              <w:t xml:space="preserve">  Nein</w:t>
            </w:r>
          </w:p>
        </w:tc>
      </w:tr>
      <w:tr>
        <w:trPr>
          <w:trHeight w:val="368"/>
        </w:trPr>
        <w:tc>
          <w:tcPr>
            <w:tcW w:w="2767" w:type="dxa"/>
            <w:vMerge w:val="restart"/>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 xml:space="preserve">Beschäftigtenanzahl </w:t>
            </w:r>
            <w:r>
              <w:rPr>
                <w:rFonts w:ascii="Arial" w:hAnsi="Arial" w:cs="Arial"/>
                <w:b/>
                <w:sz w:val="16"/>
                <w:szCs w:val="16"/>
              </w:rPr>
              <w:br/>
              <w:t>(nominell / Vollzeitäquivalente)</w:t>
            </w:r>
          </w:p>
          <w:p>
            <w:pPr>
              <w:tabs>
                <w:tab w:val="center" w:pos="4536"/>
                <w:tab w:val="right" w:pos="9072"/>
              </w:tabs>
              <w:spacing w:before="40" w:after="40"/>
              <w:rPr>
                <w:rFonts w:ascii="Arial" w:hAnsi="Arial" w:cs="Arial"/>
                <w:b/>
                <w:sz w:val="16"/>
                <w:szCs w:val="16"/>
              </w:rPr>
            </w:pPr>
          </w:p>
          <w:p>
            <w:pPr>
              <w:tabs>
                <w:tab w:val="center" w:pos="4536"/>
                <w:tab w:val="right" w:pos="9072"/>
              </w:tabs>
              <w:spacing w:before="40" w:after="40"/>
              <w:rPr>
                <w:rFonts w:ascii="Arial" w:hAnsi="Arial" w:cs="Arial"/>
                <w:b/>
                <w:sz w:val="16"/>
                <w:szCs w:val="16"/>
              </w:rPr>
            </w:pPr>
          </w:p>
        </w:tc>
        <w:tc>
          <w:tcPr>
            <w:tcW w:w="3266" w:type="dxa"/>
            <w:vAlign w:val="center"/>
          </w:tcPr>
          <w:p>
            <w:pPr>
              <w:tabs>
                <w:tab w:val="center" w:pos="4536"/>
                <w:tab w:val="right" w:pos="9072"/>
              </w:tabs>
              <w:rPr>
                <w:rFonts w:ascii="Arial" w:hAnsi="Arial" w:cs="Arial"/>
                <w:sz w:val="16"/>
                <w:szCs w:val="16"/>
              </w:rPr>
            </w:pPr>
            <w:r>
              <w:rPr>
                <w:rFonts w:ascii="Arial" w:hAnsi="Arial" w:cs="Arial"/>
                <w:sz w:val="16"/>
                <w:szCs w:val="16"/>
              </w:rPr>
              <w:t xml:space="preserve">Vor Projekt: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6"/>
                <w:szCs w:val="16"/>
              </w:rPr>
              <w:t xml:space="preserve"> /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249" w:type="dxa"/>
            <w:vAlign w:val="center"/>
          </w:tcPr>
          <w:p>
            <w:pPr>
              <w:tabs>
                <w:tab w:val="center" w:pos="4536"/>
                <w:tab w:val="right" w:pos="9072"/>
              </w:tabs>
              <w:rPr>
                <w:rFonts w:ascii="Arial" w:hAnsi="Arial" w:cs="Arial"/>
                <w:sz w:val="16"/>
                <w:szCs w:val="16"/>
              </w:rPr>
            </w:pPr>
            <w:r>
              <w:rPr>
                <w:rFonts w:ascii="Arial" w:hAnsi="Arial" w:cs="Arial"/>
                <w:sz w:val="16"/>
                <w:szCs w:val="16"/>
              </w:rPr>
              <w:t xml:space="preserve">Davon Frauen: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6"/>
                <w:szCs w:val="16"/>
              </w:rPr>
              <w:t xml:space="preserve"> /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trPr>
          <w:trHeight w:val="368"/>
        </w:trPr>
        <w:tc>
          <w:tcPr>
            <w:tcW w:w="2767" w:type="dxa"/>
            <w:vMerge/>
            <w:tcBorders>
              <w:bottom w:val="single" w:sz="4" w:space="0" w:color="000000"/>
            </w:tcBorders>
            <w:vAlign w:val="center"/>
          </w:tcPr>
          <w:p>
            <w:pPr>
              <w:tabs>
                <w:tab w:val="center" w:pos="4536"/>
                <w:tab w:val="right" w:pos="9072"/>
              </w:tabs>
              <w:rPr>
                <w:rFonts w:ascii="Arial" w:hAnsi="Arial" w:cs="Arial"/>
                <w:b/>
                <w:sz w:val="16"/>
                <w:szCs w:val="16"/>
              </w:rPr>
            </w:pPr>
          </w:p>
        </w:tc>
        <w:tc>
          <w:tcPr>
            <w:tcW w:w="3266" w:type="dxa"/>
            <w:tcBorders>
              <w:bottom w:val="single" w:sz="4" w:space="0" w:color="000000"/>
            </w:tcBorders>
            <w:vAlign w:val="center"/>
          </w:tcPr>
          <w:p>
            <w:pPr>
              <w:tabs>
                <w:tab w:val="center" w:pos="4536"/>
                <w:tab w:val="right" w:pos="9072"/>
              </w:tabs>
              <w:rPr>
                <w:rFonts w:ascii="Arial" w:hAnsi="Arial" w:cs="Arial"/>
                <w:sz w:val="16"/>
                <w:szCs w:val="16"/>
              </w:rPr>
            </w:pPr>
            <w:r>
              <w:rPr>
                <w:rFonts w:ascii="Arial" w:hAnsi="Arial" w:cs="Arial"/>
                <w:sz w:val="16"/>
                <w:szCs w:val="16"/>
              </w:rPr>
              <w:t xml:space="preserve">Nach Projekt: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6"/>
                <w:szCs w:val="16"/>
              </w:rPr>
              <w:t xml:space="preserve"> /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249" w:type="dxa"/>
            <w:tcBorders>
              <w:bottom w:val="single" w:sz="4" w:space="0" w:color="000000"/>
            </w:tcBorders>
            <w:vAlign w:val="center"/>
          </w:tcPr>
          <w:p>
            <w:pPr>
              <w:tabs>
                <w:tab w:val="center" w:pos="4536"/>
                <w:tab w:val="right" w:pos="9072"/>
              </w:tabs>
              <w:rPr>
                <w:rFonts w:ascii="Arial" w:hAnsi="Arial" w:cs="Arial"/>
                <w:sz w:val="16"/>
                <w:szCs w:val="16"/>
              </w:rPr>
            </w:pPr>
            <w:r>
              <w:rPr>
                <w:rFonts w:ascii="Arial" w:hAnsi="Arial" w:cs="Arial"/>
                <w:sz w:val="16"/>
                <w:szCs w:val="16"/>
              </w:rPr>
              <w:t xml:space="preserve">Davon Frauen: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6"/>
                <w:szCs w:val="16"/>
              </w:rPr>
              <w:t xml:space="preserve"> /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tc>
          <w:tcPr>
            <w:tcW w:w="9282" w:type="dxa"/>
            <w:gridSpan w:val="3"/>
            <w:tcBorders>
              <w:left w:val="nil"/>
              <w:bottom w:val="nil"/>
              <w:right w:val="nil"/>
            </w:tcBorders>
            <w:vAlign w:val="center"/>
          </w:tcPr>
          <w:p>
            <w:pPr>
              <w:spacing w:before="40" w:after="40"/>
              <w:rPr>
                <w:rFonts w:ascii="Arial" w:hAnsi="Arial"/>
                <w:sz w:val="12"/>
              </w:rPr>
            </w:pPr>
          </w:p>
        </w:tc>
      </w:tr>
    </w:tbl>
    <w:p>
      <w:pPr>
        <w:ind w:left="720"/>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21"/>
        <w:gridCol w:w="1538"/>
        <w:gridCol w:w="1575"/>
        <w:gridCol w:w="960"/>
        <w:gridCol w:w="1272"/>
      </w:tblGrid>
      <w:tr>
        <w:tc>
          <w:tcPr>
            <w:tcW w:w="9282" w:type="dxa"/>
            <w:gridSpan w:val="5"/>
            <w:tcBorders>
              <w:top w:val="nil"/>
              <w:left w:val="nil"/>
              <w:right w:val="nil"/>
            </w:tcBorders>
          </w:tcPr>
          <w:p>
            <w:pPr>
              <w:numPr>
                <w:ilvl w:val="0"/>
                <w:numId w:val="2"/>
              </w:numPr>
              <w:rPr>
                <w:rFonts w:ascii="Arial" w:hAnsi="Arial"/>
                <w:sz w:val="16"/>
              </w:rPr>
            </w:pPr>
            <w:r>
              <w:rPr>
                <w:rFonts w:ascii="Arial" w:hAnsi="Arial" w:cs="Arial"/>
                <w:b/>
                <w:sz w:val="20"/>
                <w:szCs w:val="20"/>
              </w:rPr>
              <w:lastRenderedPageBreak/>
              <w:t>Unternehmensverflechtung / KMU-Status</w:t>
            </w:r>
          </w:p>
          <w:p>
            <w:pPr>
              <w:ind w:left="720"/>
              <w:rPr>
                <w:rFonts w:ascii="Arial" w:hAnsi="Arial"/>
                <w:sz w:val="16"/>
              </w:rPr>
            </w:pPr>
          </w:p>
        </w:tc>
      </w:tr>
      <w:tr>
        <w:tc>
          <w:tcPr>
            <w:tcW w:w="3873" w:type="dxa"/>
          </w:tcPr>
          <w:p>
            <w:pPr>
              <w:spacing w:before="40" w:after="40"/>
              <w:rPr>
                <w:rFonts w:ascii="Arial" w:hAnsi="Arial"/>
                <w:sz w:val="16"/>
              </w:rPr>
            </w:pPr>
            <w:r>
              <w:rPr>
                <w:rFonts w:ascii="Arial" w:hAnsi="Arial" w:cs="Arial"/>
                <w:b/>
                <w:sz w:val="16"/>
                <w:szCs w:val="16"/>
              </w:rPr>
              <w:t>Beteiligung von / an anderen Unternehmen</w:t>
            </w:r>
          </w:p>
        </w:tc>
        <w:tc>
          <w:tcPr>
            <w:tcW w:w="5409" w:type="dxa"/>
            <w:gridSpan w:val="4"/>
          </w:tcPr>
          <w:p>
            <w:pPr>
              <w:spacing w:before="40" w:after="40"/>
              <w:rPr>
                <w:rFonts w:ascii="Arial" w:hAnsi="Arial"/>
                <w:sz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Ja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Nein</w:t>
            </w:r>
          </w:p>
        </w:tc>
      </w:tr>
      <w:tr>
        <w:tc>
          <w:tcPr>
            <w:tcW w:w="3873"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 xml:space="preserve">Unternehmen </w:t>
            </w:r>
          </w:p>
        </w:tc>
        <w:tc>
          <w:tcPr>
            <w:tcW w:w="1566" w:type="dxa"/>
          </w:tcPr>
          <w:p>
            <w:pPr>
              <w:tabs>
                <w:tab w:val="center" w:pos="4536"/>
                <w:tab w:val="right" w:pos="9072"/>
              </w:tabs>
              <w:spacing w:before="40" w:after="40"/>
              <w:rPr>
                <w:rFonts w:ascii="Arial" w:hAnsi="Arial" w:cs="Arial"/>
                <w:b/>
                <w:sz w:val="16"/>
                <w:szCs w:val="16"/>
              </w:rPr>
            </w:pPr>
            <w:r>
              <w:rPr>
                <w:rFonts w:ascii="Arial" w:hAnsi="Arial" w:cs="Arial"/>
                <w:b/>
                <w:sz w:val="16"/>
                <w:szCs w:val="16"/>
              </w:rPr>
              <w:t>Höhe der Beteiligung</w:t>
            </w:r>
          </w:p>
        </w:tc>
        <w:tc>
          <w:tcPr>
            <w:tcW w:w="1599"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Beschäftigte (VZÄ)</w:t>
            </w:r>
          </w:p>
        </w:tc>
        <w:tc>
          <w:tcPr>
            <w:tcW w:w="971"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Umsatz</w:t>
            </w:r>
          </w:p>
        </w:tc>
        <w:tc>
          <w:tcPr>
            <w:tcW w:w="1273" w:type="dxa"/>
            <w:vAlign w:val="center"/>
          </w:tcPr>
          <w:p>
            <w:pPr>
              <w:tabs>
                <w:tab w:val="center" w:pos="4536"/>
                <w:tab w:val="right" w:pos="9072"/>
              </w:tabs>
              <w:spacing w:before="40" w:after="40"/>
              <w:rPr>
                <w:rFonts w:ascii="Arial" w:hAnsi="Arial" w:cs="Arial"/>
                <w:b/>
                <w:sz w:val="16"/>
                <w:szCs w:val="16"/>
              </w:rPr>
            </w:pPr>
            <w:r>
              <w:rPr>
                <w:rFonts w:ascii="Arial" w:hAnsi="Arial" w:cs="Arial"/>
                <w:b/>
                <w:sz w:val="16"/>
                <w:szCs w:val="16"/>
              </w:rPr>
              <w:t>Bilanzsumme</w:t>
            </w:r>
          </w:p>
        </w:tc>
      </w:tr>
      <w:tr>
        <w:tc>
          <w:tcPr>
            <w:tcW w:w="3873" w:type="dxa"/>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1566" w:type="dxa"/>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1599" w:type="dxa"/>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971" w:type="dxa"/>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1273" w:type="dxa"/>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tc>
          <w:tcPr>
            <w:tcW w:w="3873" w:type="dxa"/>
            <w:tcBorders>
              <w:bottom w:val="single" w:sz="4" w:space="0" w:color="000000"/>
            </w:tcBorders>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1566" w:type="dxa"/>
            <w:tcBorders>
              <w:bottom w:val="single" w:sz="4" w:space="0" w:color="000000"/>
            </w:tcBorders>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1599" w:type="dxa"/>
            <w:tcBorders>
              <w:bottom w:val="single" w:sz="4" w:space="0" w:color="000000"/>
            </w:tcBorders>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971" w:type="dxa"/>
            <w:tcBorders>
              <w:bottom w:val="single" w:sz="4" w:space="0" w:color="000000"/>
            </w:tcBorders>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1273" w:type="dxa"/>
            <w:tcBorders>
              <w:bottom w:val="single" w:sz="4" w:space="0" w:color="000000"/>
            </w:tcBorders>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tc>
          <w:tcPr>
            <w:tcW w:w="3873" w:type="dxa"/>
            <w:tcBorders>
              <w:bottom w:val="single" w:sz="4" w:space="0" w:color="000000"/>
            </w:tcBorders>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1566" w:type="dxa"/>
            <w:tcBorders>
              <w:bottom w:val="single" w:sz="4" w:space="0" w:color="000000"/>
            </w:tcBorders>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1599" w:type="dxa"/>
            <w:tcBorders>
              <w:bottom w:val="single" w:sz="4" w:space="0" w:color="000000"/>
            </w:tcBorders>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971" w:type="dxa"/>
            <w:tcBorders>
              <w:bottom w:val="single" w:sz="4" w:space="0" w:color="000000"/>
            </w:tcBorders>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c>
          <w:tcPr>
            <w:tcW w:w="1273" w:type="dxa"/>
            <w:tcBorders>
              <w:bottom w:val="single" w:sz="4" w:space="0" w:color="000000"/>
            </w:tcBorders>
            <w:vAlign w:val="center"/>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bl>
    <w:p>
      <w:pPr>
        <w:spacing w:before="120"/>
        <w:rPr>
          <w:rFonts w:ascii="Arial" w:hAnsi="Arial" w:cs="Arial"/>
          <w:b/>
          <w:sz w:val="18"/>
          <w:szCs w:val="14"/>
        </w:rPr>
      </w:pPr>
      <w:r>
        <w:rPr>
          <w:rFonts w:ascii="Arial" w:hAnsi="Arial" w:cs="Arial"/>
          <w:b/>
          <w:color w:val="FF0000"/>
          <w:sz w:val="18"/>
          <w:szCs w:val="14"/>
        </w:rPr>
        <w:t>ACHTUNG:</w:t>
      </w:r>
      <w:r>
        <w:rPr>
          <w:rFonts w:ascii="Arial" w:hAnsi="Arial" w:cs="Arial"/>
          <w:b/>
          <w:sz w:val="18"/>
          <w:szCs w:val="14"/>
        </w:rPr>
        <w:t xml:space="preserve"> </w:t>
      </w:r>
      <w:r>
        <w:rPr>
          <w:rFonts w:ascii="Arial" w:hAnsi="Arial" w:cs="Arial"/>
          <w:sz w:val="18"/>
          <w:szCs w:val="14"/>
        </w:rPr>
        <w:t xml:space="preserve">Ab einer Beteiligung von 25% bzw. mehr als 3 verflochtenen Unternehmen ist eine die Verflechtung (inkl. wirtschaftliche Anhängigkeiten und Verbindungen) darstellende Graphik beilegen, welche auch die Beschäftigtenanzahl (VZÄ), Bilanzsumme und Umsatz der verflochtenen Unternehmen zeigt. </w:t>
      </w:r>
      <w:r>
        <w:rPr>
          <w:rFonts w:ascii="Arial" w:hAnsi="Arial" w:cs="Arial"/>
          <w:sz w:val="18"/>
          <w:szCs w:val="14"/>
        </w:rPr>
        <w:br/>
        <w:t>Werden die entsprechenden KMU-Grenzwerte überschritten, so sind die entsprechenden Werte auch für die beiden vorangegangenen Geschäftsjahre anzugeben. Unternehmensgrößendefinition:</w:t>
      </w:r>
    </w:p>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513"/>
        <w:gridCol w:w="1244"/>
        <w:gridCol w:w="1080"/>
        <w:gridCol w:w="1437"/>
        <w:gridCol w:w="234"/>
      </w:tblGrid>
      <w:tr>
        <w:trPr>
          <w:trHeight w:val="66"/>
          <w:jc w:val="center"/>
        </w:trPr>
        <w:tc>
          <w:tcPr>
            <w:tcW w:w="1513" w:type="dxa"/>
            <w:tcBorders>
              <w:top w:val="single" w:sz="4" w:space="0" w:color="000000"/>
              <w:left w:val="single" w:sz="4" w:space="0" w:color="000000"/>
              <w:right w:val="single" w:sz="4" w:space="0" w:color="000000"/>
            </w:tcBorders>
          </w:tcPr>
          <w:p>
            <w:pPr>
              <w:spacing w:before="120"/>
              <w:rPr>
                <w:rFonts w:ascii="Arial" w:hAnsi="Arial" w:cs="Arial"/>
                <w:i/>
                <w:sz w:val="12"/>
                <w:szCs w:val="14"/>
              </w:rPr>
            </w:pPr>
            <w:r>
              <w:rPr>
                <w:rFonts w:ascii="Arial" w:hAnsi="Arial" w:cs="Arial"/>
                <w:i/>
                <w:sz w:val="12"/>
                <w:szCs w:val="14"/>
              </w:rPr>
              <w:t>Unternehmensgröße</w:t>
            </w:r>
          </w:p>
        </w:tc>
        <w:tc>
          <w:tcPr>
            <w:tcW w:w="1244" w:type="dxa"/>
            <w:tcBorders>
              <w:top w:val="single" w:sz="4" w:space="0" w:color="000000"/>
              <w:left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Beschäftigte (VZÄ)</w:t>
            </w:r>
          </w:p>
        </w:tc>
        <w:tc>
          <w:tcPr>
            <w:tcW w:w="1080" w:type="dxa"/>
            <w:tcBorders>
              <w:top w:val="single" w:sz="4" w:space="0" w:color="000000"/>
              <w:left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Umsatz</w:t>
            </w:r>
          </w:p>
        </w:tc>
        <w:tc>
          <w:tcPr>
            <w:tcW w:w="1437" w:type="dxa"/>
            <w:tcBorders>
              <w:top w:val="single" w:sz="4" w:space="0" w:color="000000"/>
              <w:left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Bilanzsumme</w:t>
            </w:r>
          </w:p>
        </w:tc>
        <w:tc>
          <w:tcPr>
            <w:tcW w:w="234" w:type="dxa"/>
            <w:tcBorders>
              <w:top w:val="nil"/>
              <w:left w:val="single" w:sz="4" w:space="0" w:color="000000"/>
              <w:bottom w:val="nil"/>
              <w:right w:val="nil"/>
            </w:tcBorders>
          </w:tcPr>
          <w:p>
            <w:pPr>
              <w:spacing w:before="120"/>
              <w:rPr>
                <w:rFonts w:ascii="Arial" w:hAnsi="Arial" w:cs="Arial"/>
                <w:b/>
                <w:sz w:val="12"/>
                <w:szCs w:val="14"/>
                <w:u w:val="single"/>
              </w:rPr>
            </w:pPr>
          </w:p>
        </w:tc>
      </w:tr>
      <w:tr>
        <w:trPr>
          <w:trHeight w:val="63"/>
          <w:jc w:val="center"/>
        </w:trPr>
        <w:tc>
          <w:tcPr>
            <w:tcW w:w="1513" w:type="dxa"/>
            <w:tcBorders>
              <w:left w:val="single" w:sz="4" w:space="0" w:color="000000"/>
              <w:right w:val="single" w:sz="4" w:space="0" w:color="000000"/>
            </w:tcBorders>
          </w:tcPr>
          <w:p>
            <w:pPr>
              <w:spacing w:before="120"/>
              <w:rPr>
                <w:rFonts w:ascii="Arial" w:hAnsi="Arial" w:cs="Arial"/>
                <w:i/>
                <w:sz w:val="12"/>
                <w:szCs w:val="14"/>
              </w:rPr>
            </w:pPr>
            <w:r>
              <w:rPr>
                <w:rFonts w:ascii="Arial" w:hAnsi="Arial" w:cs="Arial"/>
                <w:i/>
                <w:sz w:val="12"/>
                <w:szCs w:val="14"/>
              </w:rPr>
              <w:t>Kleine Unternehmen</w:t>
            </w:r>
          </w:p>
        </w:tc>
        <w:tc>
          <w:tcPr>
            <w:tcW w:w="1244" w:type="dxa"/>
            <w:tcBorders>
              <w:left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Unter 50</w:t>
            </w:r>
          </w:p>
        </w:tc>
        <w:tc>
          <w:tcPr>
            <w:tcW w:w="1080" w:type="dxa"/>
            <w:tcBorders>
              <w:left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Max. € 10 Mio.</w:t>
            </w:r>
          </w:p>
        </w:tc>
        <w:tc>
          <w:tcPr>
            <w:tcW w:w="1437" w:type="dxa"/>
            <w:tcBorders>
              <w:left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Max. € 10 Mio.</w:t>
            </w:r>
          </w:p>
        </w:tc>
        <w:tc>
          <w:tcPr>
            <w:tcW w:w="234" w:type="dxa"/>
            <w:tcBorders>
              <w:top w:val="nil"/>
              <w:left w:val="single" w:sz="4" w:space="0" w:color="000000"/>
              <w:bottom w:val="nil"/>
              <w:right w:val="nil"/>
            </w:tcBorders>
          </w:tcPr>
          <w:p>
            <w:pPr>
              <w:spacing w:before="120"/>
              <w:rPr>
                <w:rFonts w:ascii="Arial" w:hAnsi="Arial" w:cs="Arial"/>
                <w:b/>
                <w:sz w:val="12"/>
                <w:szCs w:val="14"/>
                <w:u w:val="single"/>
              </w:rPr>
            </w:pPr>
          </w:p>
        </w:tc>
      </w:tr>
      <w:tr>
        <w:trPr>
          <w:trHeight w:val="63"/>
          <w:jc w:val="center"/>
        </w:trPr>
        <w:tc>
          <w:tcPr>
            <w:tcW w:w="1513" w:type="dxa"/>
            <w:tcBorders>
              <w:left w:val="single" w:sz="4" w:space="0" w:color="000000"/>
              <w:right w:val="single" w:sz="4" w:space="0" w:color="000000"/>
            </w:tcBorders>
          </w:tcPr>
          <w:p>
            <w:pPr>
              <w:spacing w:before="120"/>
              <w:rPr>
                <w:rFonts w:ascii="Arial" w:hAnsi="Arial" w:cs="Arial"/>
                <w:i/>
                <w:sz w:val="12"/>
                <w:szCs w:val="14"/>
              </w:rPr>
            </w:pPr>
            <w:r>
              <w:rPr>
                <w:rFonts w:ascii="Arial" w:hAnsi="Arial" w:cs="Arial"/>
                <w:i/>
                <w:sz w:val="12"/>
                <w:szCs w:val="14"/>
              </w:rPr>
              <w:t>Mittlere Unternehmen</w:t>
            </w:r>
          </w:p>
        </w:tc>
        <w:tc>
          <w:tcPr>
            <w:tcW w:w="1244" w:type="dxa"/>
            <w:tcBorders>
              <w:left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Unter 250</w:t>
            </w:r>
          </w:p>
        </w:tc>
        <w:tc>
          <w:tcPr>
            <w:tcW w:w="1080" w:type="dxa"/>
            <w:tcBorders>
              <w:left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Max. € 50 Mio.</w:t>
            </w:r>
          </w:p>
        </w:tc>
        <w:tc>
          <w:tcPr>
            <w:tcW w:w="1437" w:type="dxa"/>
            <w:tcBorders>
              <w:left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Max. € 43 Mio.</w:t>
            </w:r>
          </w:p>
        </w:tc>
        <w:tc>
          <w:tcPr>
            <w:tcW w:w="234" w:type="dxa"/>
            <w:tcBorders>
              <w:top w:val="nil"/>
              <w:left w:val="single" w:sz="4" w:space="0" w:color="000000"/>
              <w:bottom w:val="nil"/>
              <w:right w:val="nil"/>
            </w:tcBorders>
          </w:tcPr>
          <w:p>
            <w:pPr>
              <w:spacing w:before="120"/>
              <w:rPr>
                <w:rFonts w:ascii="Arial" w:hAnsi="Arial" w:cs="Arial"/>
                <w:b/>
                <w:sz w:val="12"/>
                <w:szCs w:val="14"/>
                <w:u w:val="single"/>
              </w:rPr>
            </w:pPr>
          </w:p>
        </w:tc>
      </w:tr>
      <w:tr>
        <w:trPr>
          <w:trHeight w:val="63"/>
          <w:jc w:val="center"/>
        </w:trPr>
        <w:tc>
          <w:tcPr>
            <w:tcW w:w="1513" w:type="dxa"/>
            <w:tcBorders>
              <w:left w:val="single" w:sz="4" w:space="0" w:color="000000"/>
              <w:bottom w:val="single" w:sz="4" w:space="0" w:color="000000"/>
              <w:right w:val="single" w:sz="4" w:space="0" w:color="000000"/>
            </w:tcBorders>
          </w:tcPr>
          <w:p>
            <w:pPr>
              <w:spacing w:before="120"/>
              <w:rPr>
                <w:rFonts w:ascii="Arial" w:hAnsi="Arial" w:cs="Arial"/>
                <w:i/>
                <w:sz w:val="12"/>
                <w:szCs w:val="14"/>
              </w:rPr>
            </w:pPr>
            <w:r>
              <w:rPr>
                <w:rFonts w:ascii="Arial" w:hAnsi="Arial" w:cs="Arial"/>
                <w:i/>
                <w:sz w:val="12"/>
                <w:szCs w:val="14"/>
              </w:rPr>
              <w:t>Große Unternehmen</w:t>
            </w:r>
          </w:p>
        </w:tc>
        <w:tc>
          <w:tcPr>
            <w:tcW w:w="1244" w:type="dxa"/>
            <w:tcBorders>
              <w:left w:val="single" w:sz="4" w:space="0" w:color="000000"/>
              <w:bottom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Ab 250</w:t>
            </w:r>
          </w:p>
        </w:tc>
        <w:tc>
          <w:tcPr>
            <w:tcW w:w="1080" w:type="dxa"/>
            <w:tcBorders>
              <w:left w:val="single" w:sz="4" w:space="0" w:color="000000"/>
              <w:bottom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Über € 50 Mio.</w:t>
            </w:r>
          </w:p>
        </w:tc>
        <w:tc>
          <w:tcPr>
            <w:tcW w:w="1437" w:type="dxa"/>
            <w:tcBorders>
              <w:left w:val="single" w:sz="4" w:space="0" w:color="000000"/>
              <w:bottom w:val="single" w:sz="4" w:space="0" w:color="000000"/>
              <w:right w:val="single" w:sz="4" w:space="0" w:color="000000"/>
            </w:tcBorders>
          </w:tcPr>
          <w:p>
            <w:pPr>
              <w:spacing w:before="120"/>
              <w:jc w:val="center"/>
              <w:rPr>
                <w:rFonts w:ascii="Arial" w:hAnsi="Arial" w:cs="Arial"/>
                <w:i/>
                <w:sz w:val="12"/>
                <w:szCs w:val="14"/>
              </w:rPr>
            </w:pPr>
            <w:r>
              <w:rPr>
                <w:rFonts w:ascii="Arial" w:hAnsi="Arial" w:cs="Arial"/>
                <w:i/>
                <w:sz w:val="12"/>
                <w:szCs w:val="14"/>
              </w:rPr>
              <w:t>Über € 43 Mio.</w:t>
            </w:r>
          </w:p>
        </w:tc>
        <w:tc>
          <w:tcPr>
            <w:tcW w:w="234" w:type="dxa"/>
            <w:tcBorders>
              <w:top w:val="nil"/>
              <w:left w:val="single" w:sz="4" w:space="0" w:color="000000"/>
              <w:bottom w:val="nil"/>
              <w:right w:val="nil"/>
            </w:tcBorders>
          </w:tcPr>
          <w:p>
            <w:pPr>
              <w:spacing w:before="120"/>
              <w:rPr>
                <w:rFonts w:ascii="Arial" w:hAnsi="Arial" w:cs="Arial"/>
                <w:b/>
                <w:sz w:val="12"/>
                <w:szCs w:val="14"/>
                <w:u w:val="single"/>
              </w:rPr>
            </w:pPr>
          </w:p>
        </w:tc>
      </w:tr>
    </w:tbl>
    <w:p/>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731"/>
        <w:gridCol w:w="6335"/>
      </w:tblGrid>
      <w:tr>
        <w:tc>
          <w:tcPr>
            <w:tcW w:w="9282" w:type="dxa"/>
            <w:gridSpan w:val="2"/>
            <w:tcBorders>
              <w:top w:val="nil"/>
              <w:left w:val="nil"/>
              <w:right w:val="nil"/>
            </w:tcBorders>
          </w:tcPr>
          <w:p>
            <w:pPr>
              <w:numPr>
                <w:ilvl w:val="0"/>
                <w:numId w:val="2"/>
              </w:numPr>
              <w:rPr>
                <w:rFonts w:ascii="Arial" w:hAnsi="Arial" w:cs="Arial"/>
                <w:b/>
                <w:sz w:val="20"/>
                <w:szCs w:val="20"/>
              </w:rPr>
            </w:pPr>
            <w:r>
              <w:rPr>
                <w:rFonts w:ascii="Arial" w:hAnsi="Arial" w:cs="Arial"/>
                <w:b/>
                <w:sz w:val="20"/>
                <w:szCs w:val="20"/>
              </w:rPr>
              <w:t>Projektinformationen</w:t>
            </w:r>
          </w:p>
          <w:p>
            <w:pPr>
              <w:ind w:left="720"/>
              <w:rPr>
                <w:rFonts w:ascii="Arial" w:hAnsi="Arial" w:cs="Arial"/>
                <w:b/>
                <w:sz w:val="20"/>
                <w:szCs w:val="20"/>
              </w:rPr>
            </w:pPr>
          </w:p>
        </w:tc>
      </w:tr>
      <w:tr>
        <w:tc>
          <w:tcPr>
            <w:tcW w:w="2756" w:type="dxa"/>
          </w:tcPr>
          <w:p>
            <w:pPr>
              <w:spacing w:before="40" w:after="40"/>
              <w:rPr>
                <w:rFonts w:ascii="Arial" w:hAnsi="Arial"/>
                <w:b/>
                <w:sz w:val="16"/>
              </w:rPr>
            </w:pPr>
            <w:r>
              <w:rPr>
                <w:rFonts w:ascii="Arial" w:hAnsi="Arial"/>
                <w:b/>
                <w:sz w:val="16"/>
              </w:rPr>
              <w:t>Projekttitel</w:t>
            </w:r>
          </w:p>
        </w:tc>
        <w:tc>
          <w:tcPr>
            <w:tcW w:w="6526" w:type="dxa"/>
          </w:tcPr>
          <w:p>
            <w:pPr>
              <w:spacing w:before="40" w:after="40"/>
              <w:rPr>
                <w:rFonts w:ascii="Arial" w:hAnsi="Arial"/>
                <w:sz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tc>
          <w:tcPr>
            <w:tcW w:w="2756" w:type="dxa"/>
          </w:tcPr>
          <w:p>
            <w:pPr>
              <w:spacing w:before="40" w:after="40"/>
              <w:rPr>
                <w:rFonts w:ascii="Arial" w:hAnsi="Arial"/>
                <w:b/>
                <w:sz w:val="16"/>
              </w:rPr>
            </w:pPr>
            <w:r>
              <w:rPr>
                <w:rFonts w:ascii="Arial" w:hAnsi="Arial"/>
                <w:b/>
                <w:sz w:val="16"/>
              </w:rPr>
              <w:t>Hauptantragstellerin bzw. Leadpartnerin</w:t>
            </w:r>
          </w:p>
        </w:tc>
        <w:tc>
          <w:tcPr>
            <w:tcW w:w="6526" w:type="dxa"/>
          </w:tcPr>
          <w:p>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tc>
          <w:tcPr>
            <w:tcW w:w="9282" w:type="dxa"/>
            <w:gridSpan w:val="2"/>
            <w:tcBorders>
              <w:left w:val="nil"/>
              <w:bottom w:val="nil"/>
              <w:right w:val="nil"/>
            </w:tcBorders>
          </w:tcPr>
          <w:p>
            <w:pPr>
              <w:spacing w:before="40" w:after="40"/>
              <w:rPr>
                <w:rFonts w:ascii="Arial" w:hAnsi="Arial"/>
                <w:sz w:val="16"/>
              </w:rPr>
            </w:pPr>
          </w:p>
        </w:tc>
      </w:tr>
    </w:tb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833"/>
        <w:gridCol w:w="857"/>
        <w:gridCol w:w="964"/>
        <w:gridCol w:w="1162"/>
        <w:gridCol w:w="645"/>
        <w:gridCol w:w="1470"/>
        <w:gridCol w:w="307"/>
        <w:gridCol w:w="1828"/>
      </w:tblGrid>
      <w:tr>
        <w:tc>
          <w:tcPr>
            <w:tcW w:w="9282" w:type="dxa"/>
            <w:gridSpan w:val="8"/>
            <w:tcBorders>
              <w:top w:val="nil"/>
              <w:left w:val="nil"/>
              <w:bottom w:val="nil"/>
              <w:right w:val="nil"/>
            </w:tcBorders>
          </w:tcPr>
          <w:p>
            <w:pPr>
              <w:numPr>
                <w:ilvl w:val="0"/>
                <w:numId w:val="2"/>
              </w:numPr>
              <w:rPr>
                <w:rFonts w:ascii="Arial" w:hAnsi="Arial" w:cs="Arial"/>
                <w:b/>
                <w:sz w:val="20"/>
                <w:szCs w:val="20"/>
              </w:rPr>
            </w:pPr>
            <w:r>
              <w:rPr>
                <w:rFonts w:ascii="Arial" w:hAnsi="Arial" w:cs="Arial"/>
                <w:b/>
                <w:sz w:val="20"/>
                <w:szCs w:val="20"/>
              </w:rPr>
              <w:t>Unternehmensdaten</w:t>
            </w:r>
          </w:p>
          <w:p>
            <w:pPr>
              <w:ind w:left="720"/>
              <w:rPr>
                <w:rFonts w:ascii="Arial" w:hAnsi="Arial" w:cs="Arial"/>
                <w:b/>
                <w:sz w:val="20"/>
                <w:szCs w:val="20"/>
              </w:rPr>
            </w:pPr>
          </w:p>
        </w:tc>
      </w:tr>
      <w:tr>
        <w:tc>
          <w:tcPr>
            <w:tcW w:w="9282" w:type="dxa"/>
            <w:gridSpan w:val="8"/>
            <w:tcBorders>
              <w:top w:val="nil"/>
              <w:left w:val="nil"/>
              <w:bottom w:val="nil"/>
              <w:right w:val="nil"/>
            </w:tcBorders>
            <w:vAlign w:val="center"/>
          </w:tcPr>
          <w:p>
            <w:pPr>
              <w:rPr>
                <w:rFonts w:ascii="Arial" w:hAnsi="Arial" w:cs="Arial"/>
                <w:sz w:val="14"/>
                <w:szCs w:val="14"/>
              </w:rPr>
            </w:pPr>
            <w:r>
              <w:rPr>
                <w:rFonts w:ascii="Arial" w:hAnsi="Arial" w:cs="Arial"/>
                <w:sz w:val="14"/>
                <w:szCs w:val="14"/>
              </w:rPr>
              <w:t xml:space="preserve">Bitte kreuzen Sie einen der vier folgenden Punkte an. </w:t>
            </w:r>
            <w:r>
              <w:rPr>
                <w:rFonts w:ascii="Arial" w:hAnsi="Arial" w:cs="Arial"/>
                <w:sz w:val="14"/>
                <w:szCs w:val="14"/>
              </w:rPr>
              <w:br/>
            </w:r>
            <w:r>
              <w:rPr>
                <w:rFonts w:ascii="Arial" w:hAnsi="Arial" w:cs="Arial"/>
                <w:b/>
                <w:sz w:val="14"/>
                <w:szCs w:val="14"/>
              </w:rPr>
              <w:t>Pauschalierte Unternehmen</w:t>
            </w:r>
            <w:r>
              <w:rPr>
                <w:rFonts w:ascii="Arial" w:hAnsi="Arial" w:cs="Arial"/>
                <w:sz w:val="14"/>
                <w:szCs w:val="14"/>
              </w:rPr>
              <w:t xml:space="preserve"> sowie öffentliche Körperschaften weiter zu Punkt F, </w:t>
            </w:r>
            <w:r>
              <w:rPr>
                <w:rFonts w:ascii="Arial" w:hAnsi="Arial" w:cs="Arial"/>
                <w:sz w:val="14"/>
                <w:szCs w:val="14"/>
              </w:rPr>
              <w:br/>
            </w:r>
            <w:r>
              <w:rPr>
                <w:rFonts w:ascii="Arial" w:hAnsi="Arial" w:cs="Arial"/>
                <w:b/>
                <w:sz w:val="14"/>
                <w:szCs w:val="14"/>
              </w:rPr>
              <w:t>Unternehmen mit Einnahmen / Ausgabenrechnung</w:t>
            </w:r>
            <w:r>
              <w:rPr>
                <w:rFonts w:ascii="Arial" w:hAnsi="Arial" w:cs="Arial"/>
                <w:sz w:val="14"/>
                <w:szCs w:val="14"/>
              </w:rPr>
              <w:t xml:space="preserve"> befüllen die untenstehende Tabelle gemäß der rechten Spalte </w:t>
            </w:r>
            <w:r>
              <w:rPr>
                <w:rFonts w:ascii="Arial" w:hAnsi="Arial" w:cs="Arial"/>
                <w:sz w:val="14"/>
                <w:szCs w:val="14"/>
              </w:rPr>
              <w:br/>
            </w:r>
            <w:r>
              <w:rPr>
                <w:rFonts w:ascii="Arial" w:hAnsi="Arial" w:cs="Arial"/>
                <w:b/>
                <w:sz w:val="14"/>
                <w:szCs w:val="14"/>
              </w:rPr>
              <w:t>Bilanzierende Unternehmen</w:t>
            </w:r>
            <w:r>
              <w:rPr>
                <w:rFonts w:ascii="Arial" w:hAnsi="Arial" w:cs="Arial"/>
                <w:sz w:val="14"/>
                <w:szCs w:val="14"/>
              </w:rPr>
              <w:t xml:space="preserve"> befüllen die untenstehende Tabelle gemäß der linken Spalte</w:t>
            </w:r>
          </w:p>
        </w:tc>
      </w:tr>
      <w:tr>
        <w:tc>
          <w:tcPr>
            <w:tcW w:w="2756" w:type="dxa"/>
            <w:gridSpan w:val="2"/>
            <w:tcBorders>
              <w:top w:val="nil"/>
              <w:left w:val="nil"/>
              <w:bottom w:val="single" w:sz="4" w:space="0" w:color="000000"/>
              <w:right w:val="nil"/>
            </w:tcBorders>
            <w:vAlign w:val="center"/>
          </w:tcPr>
          <w:p>
            <w:pPr>
              <w:tabs>
                <w:tab w:val="center" w:pos="4536"/>
                <w:tab w:val="right" w:pos="9072"/>
              </w:tabs>
              <w:spacing w:before="120" w:after="12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Bilanz &amp; G+V</w:t>
            </w:r>
          </w:p>
        </w:tc>
        <w:tc>
          <w:tcPr>
            <w:tcW w:w="2185" w:type="dxa"/>
            <w:gridSpan w:val="2"/>
            <w:tcBorders>
              <w:top w:val="nil"/>
              <w:left w:val="nil"/>
              <w:bottom w:val="single" w:sz="4" w:space="0" w:color="000000"/>
              <w:right w:val="nil"/>
            </w:tcBorders>
            <w:vAlign w:val="center"/>
          </w:tcPr>
          <w:p>
            <w:pPr>
              <w:tabs>
                <w:tab w:val="center" w:pos="4536"/>
                <w:tab w:val="right" w:pos="9072"/>
              </w:tabs>
              <w:spacing w:before="120" w:after="12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Einnahmen / Ausgaben-Rechnung</w:t>
            </w:r>
          </w:p>
        </w:tc>
        <w:tc>
          <w:tcPr>
            <w:tcW w:w="2170" w:type="dxa"/>
            <w:gridSpan w:val="2"/>
            <w:tcBorders>
              <w:top w:val="nil"/>
              <w:left w:val="nil"/>
              <w:bottom w:val="single" w:sz="4" w:space="0" w:color="000000"/>
              <w:right w:val="nil"/>
            </w:tcBorders>
            <w:vAlign w:val="center"/>
          </w:tcPr>
          <w:p>
            <w:pPr>
              <w:tabs>
                <w:tab w:val="center" w:pos="4536"/>
                <w:tab w:val="right" w:pos="9072"/>
              </w:tabs>
              <w:spacing w:before="120" w:after="12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Öffentl. Körperschaft</w:t>
            </w:r>
          </w:p>
        </w:tc>
        <w:tc>
          <w:tcPr>
            <w:tcW w:w="2171" w:type="dxa"/>
            <w:gridSpan w:val="2"/>
            <w:tcBorders>
              <w:top w:val="nil"/>
              <w:left w:val="nil"/>
              <w:bottom w:val="single" w:sz="4" w:space="0" w:color="000000"/>
              <w:right w:val="nil"/>
            </w:tcBorders>
            <w:vAlign w:val="center"/>
          </w:tcPr>
          <w:p>
            <w:pPr>
              <w:tabs>
                <w:tab w:val="center" w:pos="4536"/>
                <w:tab w:val="right" w:pos="9072"/>
              </w:tabs>
              <w:spacing w:before="120" w:after="12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pauschaliert</w:t>
            </w:r>
          </w:p>
        </w:tc>
      </w:tr>
      <w:tr>
        <w:trPr>
          <w:trHeight w:val="32"/>
        </w:trPr>
        <w:tc>
          <w:tcPr>
            <w:tcW w:w="1853" w:type="dxa"/>
            <w:shd w:val="clear" w:color="auto" w:fill="C0C0C0"/>
            <w:vAlign w:val="center"/>
          </w:tcPr>
          <w:p>
            <w:pPr>
              <w:tabs>
                <w:tab w:val="center" w:pos="4536"/>
                <w:tab w:val="right" w:pos="9072"/>
              </w:tabs>
              <w:rPr>
                <w:rFonts w:ascii="Arial" w:hAnsi="Arial" w:cs="Arial"/>
                <w:b/>
                <w:sz w:val="16"/>
                <w:szCs w:val="16"/>
              </w:rPr>
            </w:pPr>
            <w:r>
              <w:rPr>
                <w:rFonts w:ascii="Arial" w:hAnsi="Arial" w:cs="Arial"/>
                <w:b/>
                <w:sz w:val="16"/>
                <w:szCs w:val="16"/>
              </w:rPr>
              <w:t>Bilanz- &amp; G+V</w:t>
            </w:r>
          </w:p>
        </w:tc>
        <w:tc>
          <w:tcPr>
            <w:tcW w:w="5582" w:type="dxa"/>
            <w:gridSpan w:val="6"/>
            <w:shd w:val="clear" w:color="auto" w:fill="C0C0C0"/>
            <w:vAlign w:val="center"/>
          </w:tcPr>
          <w:p>
            <w:pPr>
              <w:tabs>
                <w:tab w:val="center" w:pos="4536"/>
                <w:tab w:val="right" w:pos="9072"/>
              </w:tabs>
              <w:rPr>
                <w:rFonts w:ascii="Arial" w:hAnsi="Arial" w:cs="Arial"/>
                <w:sz w:val="16"/>
                <w:szCs w:val="16"/>
              </w:rPr>
            </w:pPr>
          </w:p>
        </w:tc>
        <w:tc>
          <w:tcPr>
            <w:tcW w:w="1847" w:type="dxa"/>
            <w:shd w:val="clear" w:color="auto" w:fill="C0C0C0"/>
            <w:vAlign w:val="center"/>
          </w:tcPr>
          <w:p>
            <w:pPr>
              <w:tabs>
                <w:tab w:val="center" w:pos="4536"/>
                <w:tab w:val="right" w:pos="9072"/>
              </w:tabs>
              <w:rPr>
                <w:rFonts w:ascii="Arial" w:hAnsi="Arial" w:cs="Arial"/>
                <w:b/>
                <w:sz w:val="16"/>
                <w:szCs w:val="16"/>
              </w:rPr>
            </w:pPr>
            <w:r>
              <w:rPr>
                <w:rFonts w:ascii="Arial" w:hAnsi="Arial" w:cs="Arial"/>
                <w:b/>
                <w:sz w:val="16"/>
                <w:szCs w:val="16"/>
              </w:rPr>
              <w:t>Einnahmen / Ausgaben-Rechnung</w:t>
            </w:r>
          </w:p>
        </w:tc>
      </w:tr>
      <w:tr>
        <w:trPr>
          <w:trHeight w:val="32"/>
        </w:trPr>
        <w:tc>
          <w:tcPr>
            <w:tcW w:w="1853" w:type="dxa"/>
            <w:vAlign w:val="center"/>
          </w:tcPr>
          <w:p>
            <w:pPr>
              <w:tabs>
                <w:tab w:val="center" w:pos="4536"/>
                <w:tab w:val="right" w:pos="9072"/>
              </w:tabs>
              <w:rPr>
                <w:rFonts w:ascii="Arial" w:hAnsi="Arial" w:cs="Arial"/>
                <w:b/>
                <w:sz w:val="16"/>
                <w:szCs w:val="16"/>
              </w:rPr>
            </w:pPr>
            <w:r>
              <w:rPr>
                <w:rFonts w:ascii="Arial" w:hAnsi="Arial" w:cs="Arial"/>
                <w:b/>
                <w:sz w:val="16"/>
                <w:szCs w:val="16"/>
              </w:rPr>
              <w:t>Jahr</w:t>
            </w:r>
          </w:p>
        </w:tc>
        <w:tc>
          <w:tcPr>
            <w:tcW w:w="1886" w:type="dxa"/>
            <w:gridSpan w:val="2"/>
            <w:vAlign w:val="center"/>
          </w:tcPr>
          <w:p>
            <w:pPr>
              <w:tabs>
                <w:tab w:val="center" w:pos="4536"/>
                <w:tab w:val="right" w:pos="9072"/>
              </w:tabs>
              <w:spacing w:before="40" w:after="40"/>
              <w:rPr>
                <w:rFonts w:ascii="Arial" w:hAnsi="Arial" w:cs="Arial"/>
                <w:b/>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57" w:type="dxa"/>
            <w:gridSpan w:val="2"/>
            <w:vAlign w:val="center"/>
          </w:tcPr>
          <w:p>
            <w:pPr>
              <w:tabs>
                <w:tab w:val="center" w:pos="4536"/>
                <w:tab w:val="right" w:pos="9072"/>
              </w:tabs>
              <w:spacing w:before="40" w:after="40"/>
              <w:rPr>
                <w:rFonts w:ascii="Arial" w:hAnsi="Arial" w:cs="Arial"/>
                <w:b/>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39" w:type="dxa"/>
            <w:gridSpan w:val="2"/>
            <w:vAlign w:val="center"/>
          </w:tcPr>
          <w:p>
            <w:pPr>
              <w:tabs>
                <w:tab w:val="center" w:pos="4536"/>
                <w:tab w:val="right" w:pos="9072"/>
              </w:tabs>
              <w:spacing w:before="40" w:after="40"/>
              <w:rPr>
                <w:rFonts w:ascii="Arial" w:hAnsi="Arial" w:cs="Arial"/>
                <w:b/>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47" w:type="dxa"/>
            <w:vAlign w:val="center"/>
          </w:tcPr>
          <w:p>
            <w:pPr>
              <w:tabs>
                <w:tab w:val="center" w:pos="4536"/>
                <w:tab w:val="right" w:pos="9072"/>
              </w:tabs>
              <w:rPr>
                <w:rFonts w:ascii="Arial" w:hAnsi="Arial" w:cs="Arial"/>
                <w:b/>
                <w:sz w:val="16"/>
                <w:szCs w:val="16"/>
              </w:rPr>
            </w:pPr>
            <w:r>
              <w:rPr>
                <w:rFonts w:ascii="Arial" w:hAnsi="Arial" w:cs="Arial"/>
                <w:b/>
                <w:sz w:val="16"/>
                <w:szCs w:val="16"/>
              </w:rPr>
              <w:t>Jahr</w:t>
            </w:r>
          </w:p>
        </w:tc>
      </w:tr>
      <w:tr>
        <w:trPr>
          <w:trHeight w:val="32"/>
        </w:trPr>
        <w:tc>
          <w:tcPr>
            <w:tcW w:w="1853" w:type="dxa"/>
            <w:vAlign w:val="center"/>
          </w:tcPr>
          <w:p>
            <w:pPr>
              <w:tabs>
                <w:tab w:val="center" w:pos="4536"/>
                <w:tab w:val="right" w:pos="9072"/>
              </w:tabs>
              <w:rPr>
                <w:rFonts w:ascii="Arial" w:hAnsi="Arial" w:cs="Arial"/>
                <w:b/>
                <w:sz w:val="16"/>
                <w:szCs w:val="16"/>
              </w:rPr>
            </w:pPr>
            <w:r>
              <w:rPr>
                <w:rFonts w:ascii="Arial" w:hAnsi="Arial" w:cs="Arial"/>
                <w:b/>
                <w:sz w:val="16"/>
                <w:szCs w:val="16"/>
              </w:rPr>
              <w:t>Beschäftigte (VZÄ)</w:t>
            </w:r>
          </w:p>
        </w:tc>
        <w:tc>
          <w:tcPr>
            <w:tcW w:w="1886" w:type="dxa"/>
            <w:gridSpan w:val="2"/>
            <w:vAlign w:val="center"/>
          </w:tcPr>
          <w:p>
            <w:pPr>
              <w:tabs>
                <w:tab w:val="center" w:pos="4536"/>
                <w:tab w:val="right" w:pos="9072"/>
              </w:tabs>
              <w:spacing w:before="40" w:after="40"/>
              <w:rPr>
                <w:rFonts w:ascii="Arial" w:hAnsi="Arial" w:cs="Arial"/>
                <w:b/>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57" w:type="dxa"/>
            <w:gridSpan w:val="2"/>
            <w:vAlign w:val="center"/>
          </w:tcPr>
          <w:p>
            <w:pPr>
              <w:tabs>
                <w:tab w:val="center" w:pos="4536"/>
                <w:tab w:val="right" w:pos="9072"/>
              </w:tabs>
              <w:spacing w:before="40" w:after="40"/>
              <w:rPr>
                <w:rFonts w:ascii="Arial" w:hAnsi="Arial" w:cs="Arial"/>
                <w:b/>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39" w:type="dxa"/>
            <w:gridSpan w:val="2"/>
            <w:vAlign w:val="center"/>
          </w:tcPr>
          <w:p>
            <w:pPr>
              <w:tabs>
                <w:tab w:val="center" w:pos="4536"/>
                <w:tab w:val="right" w:pos="9072"/>
              </w:tabs>
              <w:spacing w:before="40" w:after="40"/>
              <w:rPr>
                <w:rFonts w:ascii="Arial" w:hAnsi="Arial" w:cs="Arial"/>
                <w:b/>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47" w:type="dxa"/>
            <w:vAlign w:val="center"/>
          </w:tcPr>
          <w:p>
            <w:pPr>
              <w:tabs>
                <w:tab w:val="center" w:pos="4536"/>
                <w:tab w:val="right" w:pos="9072"/>
              </w:tabs>
              <w:rPr>
                <w:rFonts w:ascii="Arial" w:hAnsi="Arial" w:cs="Arial"/>
                <w:b/>
                <w:sz w:val="16"/>
                <w:szCs w:val="16"/>
              </w:rPr>
            </w:pPr>
            <w:r>
              <w:rPr>
                <w:rFonts w:ascii="Arial" w:hAnsi="Arial" w:cs="Arial"/>
                <w:b/>
                <w:sz w:val="16"/>
                <w:szCs w:val="16"/>
              </w:rPr>
              <w:t>Beschäftigte (VZÄ)</w:t>
            </w:r>
          </w:p>
        </w:tc>
      </w:tr>
      <w:tr>
        <w:trPr>
          <w:trHeight w:val="32"/>
        </w:trPr>
        <w:tc>
          <w:tcPr>
            <w:tcW w:w="1853" w:type="dxa"/>
            <w:vAlign w:val="center"/>
          </w:tcPr>
          <w:p>
            <w:pPr>
              <w:tabs>
                <w:tab w:val="center" w:pos="4536"/>
                <w:tab w:val="right" w:pos="9072"/>
              </w:tabs>
              <w:rPr>
                <w:rFonts w:ascii="Arial" w:hAnsi="Arial" w:cs="Arial"/>
                <w:b/>
                <w:sz w:val="16"/>
                <w:szCs w:val="16"/>
              </w:rPr>
            </w:pPr>
            <w:r>
              <w:rPr>
                <w:rFonts w:ascii="Arial" w:hAnsi="Arial" w:cs="Arial"/>
                <w:b/>
                <w:sz w:val="16"/>
                <w:szCs w:val="16"/>
              </w:rPr>
              <w:t>Bilanzsumme</w:t>
            </w:r>
          </w:p>
        </w:tc>
        <w:tc>
          <w:tcPr>
            <w:tcW w:w="1886"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57"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39"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47" w:type="dxa"/>
            <w:vAlign w:val="center"/>
          </w:tcPr>
          <w:p>
            <w:pPr>
              <w:tabs>
                <w:tab w:val="center" w:pos="4536"/>
                <w:tab w:val="right" w:pos="9072"/>
              </w:tabs>
              <w:rPr>
                <w:rFonts w:ascii="Arial" w:hAnsi="Arial" w:cs="Arial"/>
                <w:b/>
                <w:sz w:val="16"/>
                <w:szCs w:val="16"/>
              </w:rPr>
            </w:pPr>
            <w:r>
              <w:rPr>
                <w:rFonts w:ascii="Arial" w:hAnsi="Arial" w:cs="Arial"/>
                <w:b/>
                <w:sz w:val="16"/>
                <w:szCs w:val="16"/>
              </w:rPr>
              <w:t>Einnahmen</w:t>
            </w:r>
          </w:p>
        </w:tc>
      </w:tr>
      <w:tr>
        <w:trPr>
          <w:trHeight w:val="32"/>
        </w:trPr>
        <w:tc>
          <w:tcPr>
            <w:tcW w:w="1853" w:type="dxa"/>
            <w:vAlign w:val="center"/>
          </w:tcPr>
          <w:p>
            <w:pPr>
              <w:tabs>
                <w:tab w:val="center" w:pos="4536"/>
                <w:tab w:val="right" w:pos="9072"/>
              </w:tabs>
              <w:rPr>
                <w:rFonts w:ascii="Arial" w:hAnsi="Arial" w:cs="Arial"/>
                <w:b/>
                <w:sz w:val="16"/>
                <w:szCs w:val="16"/>
              </w:rPr>
            </w:pPr>
            <w:r>
              <w:rPr>
                <w:rFonts w:ascii="Arial" w:hAnsi="Arial" w:cs="Arial"/>
                <w:b/>
                <w:sz w:val="16"/>
                <w:szCs w:val="16"/>
              </w:rPr>
              <w:t>Eigenkapital</w:t>
            </w:r>
          </w:p>
        </w:tc>
        <w:tc>
          <w:tcPr>
            <w:tcW w:w="1886"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57"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39"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47" w:type="dxa"/>
            <w:vAlign w:val="center"/>
          </w:tcPr>
          <w:p>
            <w:pPr>
              <w:tabs>
                <w:tab w:val="center" w:pos="4536"/>
                <w:tab w:val="right" w:pos="9072"/>
              </w:tabs>
              <w:rPr>
                <w:rFonts w:ascii="Arial" w:hAnsi="Arial" w:cs="Arial"/>
                <w:b/>
                <w:sz w:val="16"/>
                <w:szCs w:val="16"/>
              </w:rPr>
            </w:pPr>
            <w:r>
              <w:rPr>
                <w:rFonts w:ascii="Arial" w:hAnsi="Arial" w:cs="Arial"/>
                <w:b/>
                <w:sz w:val="16"/>
                <w:szCs w:val="16"/>
              </w:rPr>
              <w:t>Ausgaben</w:t>
            </w:r>
          </w:p>
        </w:tc>
      </w:tr>
      <w:tr>
        <w:trPr>
          <w:trHeight w:val="32"/>
        </w:trPr>
        <w:tc>
          <w:tcPr>
            <w:tcW w:w="1853" w:type="dxa"/>
            <w:vAlign w:val="center"/>
          </w:tcPr>
          <w:p>
            <w:pPr>
              <w:tabs>
                <w:tab w:val="center" w:pos="4536"/>
                <w:tab w:val="right" w:pos="9072"/>
              </w:tabs>
              <w:rPr>
                <w:rFonts w:ascii="Arial" w:hAnsi="Arial" w:cs="Arial"/>
                <w:b/>
                <w:sz w:val="16"/>
                <w:szCs w:val="16"/>
              </w:rPr>
            </w:pPr>
            <w:r>
              <w:rPr>
                <w:rFonts w:ascii="Arial" w:hAnsi="Arial" w:cs="Arial"/>
                <w:b/>
                <w:sz w:val="16"/>
                <w:szCs w:val="16"/>
              </w:rPr>
              <w:t xml:space="preserve">Umsatz </w:t>
            </w:r>
          </w:p>
        </w:tc>
        <w:tc>
          <w:tcPr>
            <w:tcW w:w="1886"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57"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39"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47" w:type="dxa"/>
            <w:vAlign w:val="center"/>
          </w:tcPr>
          <w:p>
            <w:pPr>
              <w:tabs>
                <w:tab w:val="center" w:pos="4536"/>
                <w:tab w:val="right" w:pos="9072"/>
              </w:tabs>
              <w:rPr>
                <w:rFonts w:ascii="Arial" w:hAnsi="Arial" w:cs="Arial"/>
                <w:b/>
                <w:sz w:val="16"/>
                <w:szCs w:val="16"/>
              </w:rPr>
            </w:pPr>
            <w:r>
              <w:rPr>
                <w:rFonts w:ascii="Arial" w:hAnsi="Arial" w:cs="Arial"/>
                <w:b/>
                <w:sz w:val="16"/>
                <w:szCs w:val="16"/>
              </w:rPr>
              <w:t>Abschreibungen</w:t>
            </w:r>
          </w:p>
        </w:tc>
      </w:tr>
      <w:tr>
        <w:trPr>
          <w:trHeight w:val="32"/>
        </w:trPr>
        <w:tc>
          <w:tcPr>
            <w:tcW w:w="1853" w:type="dxa"/>
            <w:vAlign w:val="center"/>
          </w:tcPr>
          <w:p>
            <w:pPr>
              <w:tabs>
                <w:tab w:val="center" w:pos="4536"/>
                <w:tab w:val="right" w:pos="9072"/>
              </w:tabs>
              <w:rPr>
                <w:rFonts w:ascii="Arial" w:hAnsi="Arial" w:cs="Arial"/>
                <w:b/>
                <w:sz w:val="16"/>
                <w:szCs w:val="16"/>
              </w:rPr>
            </w:pPr>
            <w:r>
              <w:rPr>
                <w:rFonts w:ascii="Arial" w:hAnsi="Arial" w:cs="Arial"/>
                <w:b/>
                <w:sz w:val="16"/>
                <w:szCs w:val="16"/>
              </w:rPr>
              <w:t xml:space="preserve">Abschreibungen </w:t>
            </w:r>
          </w:p>
        </w:tc>
        <w:tc>
          <w:tcPr>
            <w:tcW w:w="1886"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57"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39"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47" w:type="dxa"/>
            <w:vAlign w:val="center"/>
          </w:tcPr>
          <w:p>
            <w:pPr>
              <w:tabs>
                <w:tab w:val="center" w:pos="4536"/>
                <w:tab w:val="right" w:pos="9072"/>
              </w:tabs>
              <w:rPr>
                <w:rFonts w:ascii="Arial" w:hAnsi="Arial" w:cs="Arial"/>
                <w:b/>
                <w:sz w:val="16"/>
                <w:szCs w:val="16"/>
              </w:rPr>
            </w:pPr>
            <w:r>
              <w:rPr>
                <w:rFonts w:ascii="Arial" w:hAnsi="Arial" w:cs="Arial"/>
                <w:b/>
                <w:sz w:val="16"/>
                <w:szCs w:val="16"/>
              </w:rPr>
              <w:t>Gewinn/ Verlust</w:t>
            </w:r>
          </w:p>
        </w:tc>
      </w:tr>
      <w:tr>
        <w:trPr>
          <w:trHeight w:val="32"/>
        </w:trPr>
        <w:tc>
          <w:tcPr>
            <w:tcW w:w="1853" w:type="dxa"/>
            <w:vAlign w:val="center"/>
          </w:tcPr>
          <w:p>
            <w:pPr>
              <w:tabs>
                <w:tab w:val="center" w:pos="4536"/>
                <w:tab w:val="right" w:pos="9072"/>
              </w:tabs>
              <w:rPr>
                <w:rFonts w:ascii="Arial" w:hAnsi="Arial" w:cs="Arial"/>
                <w:b/>
                <w:sz w:val="16"/>
                <w:szCs w:val="16"/>
              </w:rPr>
            </w:pPr>
            <w:r>
              <w:rPr>
                <w:rFonts w:ascii="Arial" w:hAnsi="Arial" w:cs="Arial"/>
                <w:b/>
                <w:sz w:val="16"/>
                <w:szCs w:val="16"/>
              </w:rPr>
              <w:t>Fremdkapital</w:t>
            </w:r>
          </w:p>
        </w:tc>
        <w:tc>
          <w:tcPr>
            <w:tcW w:w="1886"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57"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39" w:type="dxa"/>
            <w:gridSpan w:val="2"/>
            <w:vAlign w:val="center"/>
          </w:tcPr>
          <w:p>
            <w:pPr>
              <w:tabs>
                <w:tab w:val="center" w:pos="4536"/>
                <w:tab w:val="right" w:pos="9072"/>
              </w:tabs>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47" w:type="dxa"/>
            <w:vAlign w:val="center"/>
          </w:tcPr>
          <w:p>
            <w:pPr>
              <w:tabs>
                <w:tab w:val="center" w:pos="4536"/>
                <w:tab w:val="right" w:pos="9072"/>
              </w:tabs>
              <w:rPr>
                <w:rFonts w:ascii="Arial" w:hAnsi="Arial" w:cs="Arial"/>
                <w:b/>
                <w:sz w:val="16"/>
                <w:szCs w:val="16"/>
              </w:rPr>
            </w:pPr>
          </w:p>
        </w:tc>
      </w:tr>
    </w:tbl>
    <w:p>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784"/>
        <w:gridCol w:w="4282"/>
      </w:tblGrid>
      <w:tr>
        <w:tc>
          <w:tcPr>
            <w:tcW w:w="9282" w:type="dxa"/>
            <w:gridSpan w:val="2"/>
            <w:tcBorders>
              <w:top w:val="nil"/>
              <w:left w:val="nil"/>
              <w:right w:val="nil"/>
            </w:tcBorders>
          </w:tcPr>
          <w:p>
            <w:pPr>
              <w:numPr>
                <w:ilvl w:val="0"/>
                <w:numId w:val="2"/>
              </w:numPr>
              <w:rPr>
                <w:rFonts w:ascii="Arial" w:hAnsi="Arial" w:cs="Arial"/>
                <w:b/>
                <w:sz w:val="20"/>
                <w:szCs w:val="20"/>
              </w:rPr>
            </w:pPr>
            <w:r>
              <w:rPr>
                <w:rFonts w:ascii="Arial" w:hAnsi="Arial" w:cs="Arial"/>
                <w:b/>
                <w:sz w:val="20"/>
                <w:szCs w:val="20"/>
              </w:rPr>
              <w:t>Allgemeine Erklärung und Datenschutz</w:t>
            </w:r>
          </w:p>
          <w:p>
            <w:pPr>
              <w:ind w:left="720"/>
              <w:rPr>
                <w:rFonts w:ascii="Arial" w:hAnsi="Arial" w:cs="Arial"/>
                <w:b/>
                <w:sz w:val="20"/>
                <w:szCs w:val="20"/>
              </w:rPr>
            </w:pPr>
          </w:p>
          <w:p>
            <w:pPr>
              <w:ind w:left="360"/>
              <w:jc w:val="both"/>
              <w:rPr>
                <w:rFonts w:ascii="Arial" w:hAnsi="Arial" w:cs="Arial"/>
                <w:sz w:val="16"/>
                <w:szCs w:val="20"/>
              </w:rPr>
            </w:pPr>
            <w:r>
              <w:rPr>
                <w:rFonts w:ascii="Arial" w:hAnsi="Arial" w:cs="Arial"/>
                <w:sz w:val="16"/>
                <w:szCs w:val="20"/>
              </w:rPr>
              <w:t xml:space="preserve">Das Amt der NÖ Landesregierung bzw. der NÖ Wirtschafts- und Tourismusfonds wird hiermit für die jeweils bei ihr beantragten Förderungen berechtigt, von diesem Förderungsantrag und dessen Erledigung an Landes- und Bundesstellen sowie deren Gesellschaften, sonstigen Förderstellen und den Dienststellen der Europäischen Kommission Mitteilung zu machen bzw. gegebenenfalls diesen Antrag weiterzuleiten sowie die Daten zum Zwecke der </w:t>
            </w:r>
            <w:r>
              <w:rPr>
                <w:rFonts w:ascii="Arial" w:hAnsi="Arial" w:cs="Arial"/>
                <w:sz w:val="16"/>
                <w:szCs w:val="20"/>
              </w:rPr>
              <w:lastRenderedPageBreak/>
              <w:t>Förderabwicklung zu verarbeiten. Die Antragstellerin ist auch mit einer allfälligen Verständigung der zuständigen Kammer der gewerblichen Wirtschaft einverstanden.</w:t>
            </w:r>
          </w:p>
          <w:p>
            <w:pPr>
              <w:ind w:left="360"/>
              <w:jc w:val="both"/>
              <w:rPr>
                <w:rFonts w:ascii="Arial" w:hAnsi="Arial" w:cs="Arial"/>
                <w:sz w:val="16"/>
                <w:szCs w:val="20"/>
              </w:rPr>
            </w:pPr>
          </w:p>
          <w:p>
            <w:pPr>
              <w:ind w:left="360"/>
              <w:jc w:val="both"/>
              <w:rPr>
                <w:rFonts w:ascii="Arial" w:hAnsi="Arial" w:cs="Arial"/>
                <w:sz w:val="16"/>
                <w:szCs w:val="20"/>
              </w:rPr>
            </w:pPr>
            <w:r>
              <w:rPr>
                <w:rFonts w:ascii="Arial" w:hAnsi="Arial" w:cs="Arial"/>
                <w:sz w:val="16"/>
                <w:szCs w:val="20"/>
              </w:rPr>
              <w:t>Die Einwilligung kann jederzeit beim Amt der NÖ Landesregierung widerrufen werden.</w:t>
            </w:r>
          </w:p>
          <w:p>
            <w:pPr>
              <w:ind w:left="360"/>
              <w:jc w:val="both"/>
              <w:rPr>
                <w:rFonts w:ascii="Arial" w:hAnsi="Arial" w:cs="Arial"/>
                <w:sz w:val="16"/>
                <w:szCs w:val="20"/>
              </w:rPr>
            </w:pPr>
          </w:p>
          <w:p>
            <w:pPr>
              <w:ind w:left="360"/>
              <w:jc w:val="both"/>
              <w:rPr>
                <w:rFonts w:ascii="Arial" w:hAnsi="Arial" w:cs="Arial"/>
                <w:sz w:val="16"/>
                <w:szCs w:val="20"/>
              </w:rPr>
            </w:pPr>
            <w:r>
              <w:rPr>
                <w:rFonts w:ascii="Arial" w:hAnsi="Arial" w:cs="Arial"/>
                <w:sz w:val="16"/>
                <w:szCs w:val="20"/>
              </w:rPr>
              <w:t>Die Bestimmungen der Allgemeinen Richtlinie für NÖ Förderungen im Bereich Wirtschaft, Tourismus und Technologie sowie der für die Antragstellung erforderlichen Unterlagen sind der Förderwerberin bekannt und stellen einen integrierenden Bestandteil sämtlicher Vereinbarungen mit dem Amt / dem Fonds dar. Insbesondere gibt die Förderwerberin bzw. die handelsrechtliche Geschäftsführerin die Zustimmung zur Einholung von Auskünften bei den zuständigen Behörden über laufende gerichtliche oder Verwaltungsverfahren, über rechtskräftige Urteile, Straferkenntnisse oder sonstige Bescheide in Ausübung der gewerblichen Tätigkeit.</w:t>
            </w:r>
          </w:p>
          <w:p>
            <w:pPr>
              <w:ind w:left="360"/>
              <w:jc w:val="both"/>
              <w:rPr>
                <w:rFonts w:ascii="Arial" w:hAnsi="Arial" w:cs="Arial"/>
                <w:sz w:val="16"/>
                <w:szCs w:val="20"/>
              </w:rPr>
            </w:pPr>
          </w:p>
          <w:p>
            <w:pPr>
              <w:ind w:left="360"/>
              <w:jc w:val="both"/>
              <w:rPr>
                <w:rFonts w:ascii="Arial" w:hAnsi="Arial" w:cs="Arial"/>
                <w:sz w:val="16"/>
                <w:szCs w:val="20"/>
              </w:rPr>
            </w:pPr>
            <w:r>
              <w:rPr>
                <w:rFonts w:ascii="Arial" w:hAnsi="Arial" w:cs="Arial"/>
                <w:sz w:val="16"/>
                <w:szCs w:val="20"/>
              </w:rPr>
              <w:t>Mit ihrer Unterschrift gibt die Förderwerberin die Erlaubnis zur elektronischen Weiterverarbeitung ihrer Daten. Detaillierte Informationen zur Verarbeitung der Daten, den Rechten als betroffene Person einer Datenverarbeitung sowie zum Beschwerderecht bei der Datenschutzbehörde sind im Internet unter www.noe.gv.at/datenschutz abrufbar.</w:t>
            </w:r>
          </w:p>
          <w:p>
            <w:pPr>
              <w:rPr>
                <w:rFonts w:ascii="Arial" w:hAnsi="Arial" w:cs="Arial"/>
                <w:b/>
                <w:sz w:val="20"/>
                <w:szCs w:val="20"/>
              </w:rPr>
            </w:pPr>
          </w:p>
        </w:tc>
      </w:tr>
      <w:tr>
        <w:tc>
          <w:tcPr>
            <w:tcW w:w="4908" w:type="dxa"/>
            <w:tcBorders>
              <w:bottom w:val="single" w:sz="4" w:space="0" w:color="000000"/>
            </w:tcBorders>
          </w:tcPr>
          <w:p>
            <w:pPr>
              <w:tabs>
                <w:tab w:val="center" w:pos="4536"/>
                <w:tab w:val="right" w:pos="9072"/>
              </w:tabs>
              <w:rPr>
                <w:rFonts w:ascii="Arial" w:hAnsi="Arial" w:cs="Arial"/>
                <w:b/>
                <w:sz w:val="12"/>
                <w:szCs w:val="12"/>
              </w:rPr>
            </w:pPr>
          </w:p>
          <w:p>
            <w:pPr>
              <w:tabs>
                <w:tab w:val="center" w:pos="4536"/>
                <w:tab w:val="right" w:pos="9072"/>
              </w:tabs>
              <w:rPr>
                <w:rFonts w:ascii="Arial" w:hAnsi="Arial" w:cs="Arial"/>
                <w:b/>
                <w:sz w:val="16"/>
                <w:szCs w:val="16"/>
              </w:rPr>
            </w:pPr>
          </w:p>
          <w:p>
            <w:pPr>
              <w:tabs>
                <w:tab w:val="center" w:pos="4536"/>
                <w:tab w:val="right" w:pos="9072"/>
              </w:tabs>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tc>
        <w:tc>
          <w:tcPr>
            <w:tcW w:w="4374" w:type="dxa"/>
            <w:tcBorders>
              <w:bottom w:val="single" w:sz="4" w:space="0" w:color="000000"/>
            </w:tcBorders>
          </w:tcPr>
          <w:p>
            <w:pPr>
              <w:tabs>
                <w:tab w:val="center" w:pos="4536"/>
                <w:tab w:val="right" w:pos="9072"/>
              </w:tabs>
              <w:rPr>
                <w:rFonts w:ascii="Arial" w:hAnsi="Arial" w:cs="Arial"/>
                <w:sz w:val="12"/>
                <w:szCs w:val="12"/>
              </w:rPr>
            </w:pPr>
          </w:p>
          <w:p>
            <w:pPr>
              <w:tabs>
                <w:tab w:val="center" w:pos="4536"/>
                <w:tab w:val="right" w:pos="9072"/>
              </w:tabs>
              <w:rPr>
                <w:rFonts w:ascii="Arial" w:hAnsi="Arial" w:cs="Arial"/>
                <w:sz w:val="12"/>
                <w:szCs w:val="12"/>
              </w:rPr>
            </w:pPr>
          </w:p>
          <w:p>
            <w:pPr>
              <w:tabs>
                <w:tab w:val="center" w:pos="4536"/>
                <w:tab w:val="right" w:pos="9072"/>
              </w:tabs>
              <w:rPr>
                <w:rFonts w:ascii="Arial" w:hAnsi="Arial" w:cs="Arial"/>
                <w:sz w:val="16"/>
                <w:szCs w:val="16"/>
              </w:rPr>
            </w:pPr>
          </w:p>
          <w:p>
            <w:pPr>
              <w:tabs>
                <w:tab w:val="center" w:pos="4536"/>
                <w:tab w:val="right" w:pos="9072"/>
              </w:tabs>
              <w:rPr>
                <w:rFonts w:ascii="Arial" w:hAnsi="Arial" w:cs="Arial"/>
                <w:sz w:val="16"/>
                <w:szCs w:val="16"/>
              </w:rPr>
            </w:pPr>
          </w:p>
        </w:tc>
      </w:tr>
      <w:tr>
        <w:tc>
          <w:tcPr>
            <w:tcW w:w="4908" w:type="dxa"/>
            <w:shd w:val="clear" w:color="auto" w:fill="C0C0C0"/>
          </w:tcPr>
          <w:p>
            <w:pPr>
              <w:tabs>
                <w:tab w:val="center" w:pos="4536"/>
                <w:tab w:val="right" w:pos="9072"/>
              </w:tabs>
              <w:spacing w:before="40"/>
              <w:rPr>
                <w:rFonts w:ascii="Arial" w:hAnsi="Arial" w:cs="Arial"/>
                <w:sz w:val="16"/>
                <w:szCs w:val="16"/>
              </w:rPr>
            </w:pPr>
            <w:r>
              <w:rPr>
                <w:rFonts w:ascii="Arial" w:hAnsi="Arial" w:cs="Arial"/>
                <w:sz w:val="16"/>
                <w:szCs w:val="16"/>
              </w:rPr>
              <w:t>Ort und Datum</w:t>
            </w: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tc>
        <w:tc>
          <w:tcPr>
            <w:tcW w:w="4374" w:type="dxa"/>
            <w:shd w:val="clear" w:color="auto" w:fill="C0C0C0"/>
          </w:tcPr>
          <w:p>
            <w:pPr>
              <w:tabs>
                <w:tab w:val="center" w:pos="4536"/>
                <w:tab w:val="right" w:pos="9072"/>
              </w:tabs>
              <w:spacing w:before="40"/>
              <w:rPr>
                <w:rFonts w:ascii="Arial" w:hAnsi="Arial" w:cs="Arial"/>
                <w:sz w:val="16"/>
                <w:szCs w:val="16"/>
              </w:rPr>
            </w:pPr>
            <w:r>
              <w:rPr>
                <w:rFonts w:ascii="Arial" w:hAnsi="Arial" w:cs="Arial"/>
                <w:sz w:val="16"/>
                <w:szCs w:val="16"/>
              </w:rPr>
              <w:t>Firmenmäßige Fertigung Förderwerberin</w:t>
            </w:r>
          </w:p>
        </w:tc>
      </w:tr>
    </w:tbl>
    <w:p/>
    <w:sectPr>
      <w:headerReference w:type="default" r:id="rId7"/>
      <w:footerReference w:type="default" r:id="rId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page" w:x="1418" w:y="1"/>
      <w:jc w:val="center"/>
      <w:rPr>
        <w:rFonts w:ascii="Arial" w:hAnsi="Arial" w:cs="Arial"/>
        <w:sz w:val="18"/>
        <w:szCs w:val="18"/>
      </w:rPr>
    </w:pPr>
  </w:p>
  <w:p>
    <w:pPr>
      <w:pStyle w:val="Fuzeile"/>
      <w:framePr w:wrap="around" w:vAnchor="text" w:hAnchor="page" w:x="1418" w:y="1"/>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p>
    <w:pPr>
      <w:pStyle w:val="Fuzeile"/>
      <w:framePr w:wrap="around" w:vAnchor="text" w:hAnchor="page" w:x="1418" w:y="1"/>
      <w:rPr>
        <w:rFonts w:ascii="Arial" w:hAnsi="Arial" w:cs="Arial"/>
        <w:i/>
        <w:sz w:val="16"/>
        <w:szCs w:val="16"/>
      </w:rPr>
    </w:pPr>
    <w:r>
      <w:rPr>
        <w:rFonts w:ascii="Arial" w:hAnsi="Arial" w:cs="Arial"/>
        <w:i/>
        <w:sz w:val="16"/>
        <w:szCs w:val="16"/>
      </w:rPr>
      <w:t>Version 01.02</w:t>
    </w:r>
  </w:p>
  <w:p>
    <w:pPr>
      <w:pStyle w:val="Fuzeile"/>
      <w:framePr w:wrap="around" w:vAnchor="text" w:hAnchor="page" w:x="1418" w:y="1"/>
      <w:rPr>
        <w:rStyle w:val="Seitenzahl"/>
      </w:rPr>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rPr>
        <w:noProof/>
        <w:lang w:val="de-AT" w:eastAsia="de-AT"/>
      </w:rPr>
      <w:drawing>
        <wp:anchor distT="0" distB="0" distL="114300" distR="114300" simplePos="0" relativeHeight="251658240" behindDoc="1" locked="0" layoutInCell="1" allowOverlap="1">
          <wp:simplePos x="0" y="0"/>
          <wp:positionH relativeFrom="column">
            <wp:posOffset>-158750</wp:posOffset>
          </wp:positionH>
          <wp:positionV relativeFrom="paragraph">
            <wp:posOffset>10160</wp:posOffset>
          </wp:positionV>
          <wp:extent cx="563880" cy="508635"/>
          <wp:effectExtent l="0" t="0" r="0" b="0"/>
          <wp:wrapNone/>
          <wp:docPr id="13" name="Bild 13" descr="NOE_Bildmark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E_Bildmark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300" distR="114300" simplePos="0" relativeHeight="251657216" behindDoc="0" locked="0" layoutInCell="1" allowOverlap="1">
              <wp:simplePos x="0" y="0"/>
              <wp:positionH relativeFrom="column">
                <wp:posOffset>255905</wp:posOffset>
              </wp:positionH>
              <wp:positionV relativeFrom="paragraph">
                <wp:posOffset>19685</wp:posOffset>
              </wp:positionV>
              <wp:extent cx="2300605" cy="558800"/>
              <wp:effectExtent l="0" t="635" r="190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ind w:left="499" w:hanging="357"/>
                            <w:rPr>
                              <w:rFonts w:ascii="Arial" w:hAnsi="Arial" w:cs="Arial"/>
                              <w:b/>
                              <w:sz w:val="16"/>
                              <w:szCs w:val="16"/>
                            </w:rPr>
                          </w:pPr>
                          <w:r>
                            <w:rPr>
                              <w:rFonts w:ascii="Arial" w:hAnsi="Arial" w:cs="Arial"/>
                              <w:b/>
                              <w:sz w:val="16"/>
                              <w:szCs w:val="16"/>
                            </w:rPr>
                            <w:t>Amt der NÖ Landesregierung</w:t>
                          </w:r>
                        </w:p>
                        <w:p>
                          <w:pPr>
                            <w:ind w:left="499" w:hanging="357"/>
                            <w:rPr>
                              <w:rFonts w:ascii="Arial" w:hAnsi="Arial" w:cs="Arial"/>
                              <w:b/>
                              <w:sz w:val="16"/>
                              <w:szCs w:val="16"/>
                            </w:rPr>
                          </w:pPr>
                          <w:r>
                            <w:rPr>
                              <w:rFonts w:ascii="Arial" w:hAnsi="Arial" w:cs="Arial"/>
                              <w:b/>
                              <w:sz w:val="16"/>
                              <w:szCs w:val="16"/>
                            </w:rPr>
                            <w:t>NÖ Wirtschafts- und Tourismusfonds</w:t>
                          </w:r>
                        </w:p>
                        <w:p>
                          <w:pPr>
                            <w:ind w:left="499" w:hanging="357"/>
                            <w:rPr>
                              <w:rFonts w:ascii="Arial" w:hAnsi="Arial" w:cs="Arial"/>
                              <w:sz w:val="16"/>
                              <w:szCs w:val="16"/>
                            </w:rPr>
                          </w:pPr>
                          <w:r>
                            <w:rPr>
                              <w:rFonts w:ascii="Arial" w:hAnsi="Arial" w:cs="Arial"/>
                              <w:sz w:val="16"/>
                              <w:szCs w:val="16"/>
                            </w:rPr>
                            <w:t>Landhausplatz 1, Haus 14</w:t>
                          </w:r>
                          <w:r>
                            <w:rPr>
                              <w:rFonts w:ascii="Arial" w:hAnsi="Arial" w:cs="Arial"/>
                              <w:sz w:val="16"/>
                              <w:szCs w:val="16"/>
                            </w:rPr>
                            <w:tab/>
                          </w:r>
                        </w:p>
                        <w:p>
                          <w:pPr>
                            <w:ind w:left="499" w:hanging="357"/>
                          </w:pPr>
                          <w:r>
                            <w:rPr>
                              <w:rFonts w:ascii="Arial" w:hAnsi="Arial" w:cs="Arial"/>
                              <w:sz w:val="16"/>
                              <w:szCs w:val="16"/>
                            </w:rPr>
                            <w:t xml:space="preserve">3109 St. Pölten                                                                                                                                                               </w:t>
                          </w:r>
                          <w:r>
                            <w:rPr>
                              <w:rFonts w:ascii="Arial" w:hAnsi="Arial" w:cs="Arial"/>
                              <w:b/>
                              <w:sz w:val="16"/>
                              <w:szCs w:val="16"/>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0.15pt;margin-top:1.55pt;width:181.15pt;height:44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" filled="f" stroked="f">
              <v:textbox style="mso-fit-shape-to-text:t">
                <w:txbxContent>
                  <w:p>
                    <w:pPr>
                      <w:ind w:left="499" w:hanging="357"/>
                      <w:rPr>
                        <w:rFonts w:ascii="Arial" w:hAnsi="Arial" w:cs="Arial"/>
                        <w:b/>
                        <w:sz w:val="16"/>
                        <w:szCs w:val="16"/>
                      </w:rPr>
                    </w:pPr>
                    <w:r>
                      <w:rPr>
                        <w:rFonts w:ascii="Arial" w:hAnsi="Arial" w:cs="Arial"/>
                        <w:b/>
                        <w:sz w:val="16"/>
                        <w:szCs w:val="16"/>
                      </w:rPr>
                      <w:t>Amt der NÖ Landesregierung</w:t>
                    </w:r>
                  </w:p>
                  <w:p>
                    <w:pPr>
                      <w:ind w:left="499" w:hanging="357"/>
                      <w:rPr>
                        <w:rFonts w:ascii="Arial" w:hAnsi="Arial" w:cs="Arial"/>
                        <w:b/>
                        <w:sz w:val="16"/>
                        <w:szCs w:val="16"/>
                      </w:rPr>
                    </w:pPr>
                    <w:r>
                      <w:rPr>
                        <w:rFonts w:ascii="Arial" w:hAnsi="Arial" w:cs="Arial"/>
                        <w:b/>
                        <w:sz w:val="16"/>
                        <w:szCs w:val="16"/>
                      </w:rPr>
                      <w:t>NÖ Wirtschafts- und Tourismusfonds</w:t>
                    </w:r>
                  </w:p>
                  <w:p>
                    <w:pPr>
                      <w:ind w:left="499" w:hanging="357"/>
                      <w:rPr>
                        <w:rFonts w:ascii="Arial" w:hAnsi="Arial" w:cs="Arial"/>
                        <w:sz w:val="16"/>
                        <w:szCs w:val="16"/>
                      </w:rPr>
                    </w:pPr>
                    <w:r>
                      <w:rPr>
                        <w:rFonts w:ascii="Arial" w:hAnsi="Arial" w:cs="Arial"/>
                        <w:sz w:val="16"/>
                        <w:szCs w:val="16"/>
                      </w:rPr>
                      <w:t>Landhausplatz 1, Haus 14</w:t>
                    </w:r>
                    <w:r>
                      <w:rPr>
                        <w:rFonts w:ascii="Arial" w:hAnsi="Arial" w:cs="Arial"/>
                        <w:sz w:val="16"/>
                        <w:szCs w:val="16"/>
                      </w:rPr>
                      <w:tab/>
                    </w:r>
                  </w:p>
                  <w:p>
                    <w:pPr>
                      <w:ind w:left="499" w:hanging="357"/>
                    </w:pPr>
                    <w:r>
                      <w:rPr>
                        <w:rFonts w:ascii="Arial" w:hAnsi="Arial" w:cs="Arial"/>
                        <w:sz w:val="16"/>
                        <w:szCs w:val="16"/>
                      </w:rPr>
                      <w:t xml:space="preserve">3109 St. Pölten                                                                                                                                                               </w:t>
                    </w:r>
                    <w:r>
                      <w:rPr>
                        <w:rFonts w:ascii="Arial" w:hAnsi="Arial" w:cs="Arial"/>
                        <w:b/>
                        <w:sz w:val="16"/>
                        <w:szCs w:val="16"/>
                      </w:rPr>
                      <w:t xml:space="preserve">                                             </w:t>
                    </w:r>
                  </w:p>
                </w:txbxContent>
              </v:textbox>
            </v:shape>
          </w:pict>
        </mc:Fallback>
      </mc:AlternateContent>
    </w:r>
    <w:r>
      <w:rPr>
        <w:noProof/>
        <w:lang w:val="de-AT" w:eastAsia="de-AT"/>
      </w:rPr>
      <w:drawing>
        <wp:inline distT="0" distB="0" distL="0" distR="0">
          <wp:extent cx="2863850" cy="603885"/>
          <wp:effectExtent l="0" t="0" r="0" b="0"/>
          <wp:docPr id="1" name="Bild 1" descr="EF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3850" cy="603885"/>
                  </a:xfrm>
                  <a:prstGeom prst="rect">
                    <a:avLst/>
                  </a:prstGeom>
                  <a:noFill/>
                  <a:ln>
                    <a:noFill/>
                  </a:ln>
                </pic:spPr>
              </pic:pic>
            </a:graphicData>
          </a:graphic>
        </wp:inline>
      </w:drawing>
    </w:r>
  </w:p>
  <w:p>
    <w:pPr>
      <w:pStyle w:val="Kopfzeile"/>
    </w:pPr>
  </w:p>
  <w:p>
    <w:pPr>
      <w:pStyle w:val="Kopfzeile"/>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F4C4F"/>
    <w:multiLevelType w:val="hybridMultilevel"/>
    <w:tmpl w:val="A81CA4EC"/>
    <w:lvl w:ilvl="0" w:tplc="F2426686">
      <w:numFmt w:val="bullet"/>
      <w:lvlText w:val=""/>
      <w:lvlJc w:val="left"/>
      <w:pPr>
        <w:ind w:left="720" w:hanging="360"/>
      </w:pPr>
      <w:rPr>
        <w:rFonts w:ascii="Wingdings" w:eastAsia="Cambr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C379AD"/>
    <w:multiLevelType w:val="hybridMultilevel"/>
    <w:tmpl w:val="E3109358"/>
    <w:lvl w:ilvl="0" w:tplc="8416AC40">
      <w:start w:val="1"/>
      <w:numFmt w:val="upperLetter"/>
      <w:lvlText w:val="%1."/>
      <w:lvlJc w:val="left"/>
      <w:pPr>
        <w:ind w:left="720" w:hanging="360"/>
      </w:pPr>
      <w:rPr>
        <w:rFonts w:hint="default"/>
        <w:b/>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bKK2OsQnWBwEFytFUve3mw0wwJbPqjPpy83fn2hYP2zieTkMpkSvnaLaH8FHdSkeHyxKUrMgDpGp3UAS5NS7CA==" w:salt="RAZHeODAuLVIlv97Hwas/A=="/>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0"/>
    <m:lMargin m:val="0"/>
    <m:rMargin m:val="0"/>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C28A7F77-DC85-4BCD-8B07-ADFD4271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arbigeListe-Akzent1">
    <w:name w:val="Colorful List Accent 1"/>
    <w:basedOn w:val="Standard"/>
    <w:uiPriority w:val="34"/>
    <w:qFormat/>
    <w:pPr>
      <w:ind w:left="720"/>
      <w:contextualSpacing/>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554547">
      <w:bodyDiv w:val="1"/>
      <w:marLeft w:val="0"/>
      <w:marRight w:val="0"/>
      <w:marTop w:val="0"/>
      <w:marBottom w:val="0"/>
      <w:divBdr>
        <w:top w:val="none" w:sz="0" w:space="0" w:color="auto"/>
        <w:left w:val="none" w:sz="0" w:space="0" w:color="auto"/>
        <w:bottom w:val="none" w:sz="0" w:space="0" w:color="auto"/>
        <w:right w:val="none" w:sz="0" w:space="0" w:color="auto"/>
      </w:divBdr>
      <w:divsChild>
        <w:div w:id="263803716">
          <w:marLeft w:val="-225"/>
          <w:marRight w:val="-225"/>
          <w:marTop w:val="0"/>
          <w:marBottom w:val="90"/>
          <w:divBdr>
            <w:top w:val="none" w:sz="0" w:space="0" w:color="auto"/>
            <w:left w:val="none" w:sz="0" w:space="0" w:color="auto"/>
            <w:bottom w:val="none" w:sz="0" w:space="0" w:color="auto"/>
            <w:right w:val="none" w:sz="0" w:space="0" w:color="auto"/>
          </w:divBdr>
          <w:divsChild>
            <w:div w:id="557322385">
              <w:marLeft w:val="0"/>
              <w:marRight w:val="0"/>
              <w:marTop w:val="0"/>
              <w:marBottom w:val="0"/>
              <w:divBdr>
                <w:top w:val="none" w:sz="0" w:space="0" w:color="auto"/>
                <w:left w:val="none" w:sz="0" w:space="0" w:color="auto"/>
                <w:bottom w:val="none" w:sz="0" w:space="0" w:color="auto"/>
                <w:right w:val="none" w:sz="0" w:space="0" w:color="auto"/>
              </w:divBdr>
              <w:divsChild>
                <w:div w:id="11031155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39618604">
          <w:marLeft w:val="-225"/>
          <w:marRight w:val="-225"/>
          <w:marTop w:val="0"/>
          <w:marBottom w:val="90"/>
          <w:divBdr>
            <w:top w:val="none" w:sz="0" w:space="0" w:color="auto"/>
            <w:left w:val="none" w:sz="0" w:space="0" w:color="auto"/>
            <w:bottom w:val="none" w:sz="0" w:space="0" w:color="auto"/>
            <w:right w:val="none" w:sz="0" w:space="0" w:color="auto"/>
          </w:divBdr>
          <w:divsChild>
            <w:div w:id="1758091146">
              <w:marLeft w:val="0"/>
              <w:marRight w:val="0"/>
              <w:marTop w:val="0"/>
              <w:marBottom w:val="0"/>
              <w:divBdr>
                <w:top w:val="none" w:sz="0" w:space="0" w:color="auto"/>
                <w:left w:val="none" w:sz="0" w:space="0" w:color="auto"/>
                <w:bottom w:val="none" w:sz="0" w:space="0" w:color="auto"/>
                <w:right w:val="none" w:sz="0" w:space="0" w:color="auto"/>
              </w:divBdr>
              <w:divsChild>
                <w:div w:id="19118448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no' ?><Relationships xmlns="http://schemas.openxmlformats.org/package/2006/relationships"><Relationship Id="rId8" Type="http://schemas.openxmlformats.org/officeDocument/2006/relationships/footer" Target="footer1.xml"></Relationship><Relationship Id="rId3" Type="http://schemas.openxmlformats.org/officeDocument/2006/relationships/settings" Target="settings.xml"></Relationship><Relationship Id="rId7" Type="http://schemas.openxmlformats.org/officeDocument/2006/relationships/header" Target="header1.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5" Type="http://schemas.openxmlformats.org/officeDocument/2006/relationships/footnotes" Target="footnotes.xml"></Relationship><Relationship Id="rId10" Type="http://schemas.openxmlformats.org/officeDocument/2006/relationships/theme" Target="theme/theme1.xml"></Relationship><Relationship Id="rId4" Type="http://schemas.openxmlformats.org/officeDocument/2006/relationships/webSettings" Target="webSettings.xml"></Relationship><Relationship Id="rId9" Type="http://schemas.openxmlformats.org/officeDocument/2006/relationships/fontTable" Target="fontTable.xml"></Relationship><Relationship Id="rId11" Type="http://schemas.openxmlformats.org/officeDocument/2006/relationships/customXml" Target="../customXml/item1.xml"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onika Maukner"/>
    <f:field ref="FSCFOLIO_1_1001_FieldCurrentDate" text="28.03.2024 10:56"/>
    <f:field ref="objvalidfrom" date="" text="" edit="true"/>
    <f:field ref="objvalidto" date="" text="" edit="true"/>
    <f:field ref="FSCFOLIO_1_1001_FieldReleasedVersionDate" text=""/>
    <f:field ref="FSCFOLIO_1_1001_FieldReleasedVersionNr" text=""/>
    <f:field ref="CCAPRECONFIG_15_1001_Objektname" text="Antragsformular_Projektpartner" edit="true"/>
    <f:field ref="CCAPRECONFIG_15_1001_Objektname" text="Antragsformular_Projektpartner" edit="true"/>
    <f:field ref="objname" text="Antragsformular_Projektpartner" edit="true"/>
    <f:field ref="objsubject" text="" edit="true"/>
    <f:field ref="objcreatedby" text="Maukner, Monika"/>
    <f:field ref="objcreatedat" date="2024-03-28T10:41:55" text="28.03.2024 10:41:55"/>
    <f:field ref="objchangedby" text="Maukner, Monika"/>
    <f:field ref="objmodifiedat" date="2024-03-28T10:43:06" text="28.03.2024 10:43:0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4833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Amt der NÖ Landesregierung</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Riess</dc:creator>
  <cp:keywords/>
  <cp:lastModifiedBy>Maukner Monika (WST3)</cp:lastModifiedBy>
  <cp:revision>2</cp:revision>
  <cp:lastPrinted>2014-06-30T11:31:00Z</cp:lastPrinted>
  <dcterms:created xsi:type="dcterms:W3CDTF">2024-03-28T09:41:00Z</dcterms:created>
  <dcterms:modified xsi:type="dcterms:W3CDTF">2024-03-28T09:41:00Z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Abteilungsinterne Projekte (z. B. Förderrichtlinien)</vt:lpwstr>
  </property>
  <property name="FSC#FSCLAKIS@15.1000:Bearbeiter_Tit_NN" pid="9" fmtid="{D5CDD505-2E9C-101B-9397-08002B2CF9AE}">
    <vt:lpwstr>Lehmbacher</vt:lpwstr>
  </property>
  <property name="FSC#FSCLAKIS@15.1000:Bearbeiter_Tit_VN_NN" pid="10" fmtid="{D5CDD505-2E9C-101B-9397-08002B2CF9AE}">
    <vt:lpwstr>Roswitha Lehmbacher</vt:lpwstr>
  </property>
  <property name="FSC#FSCLAKIS@15.1000:Beilagen" pid="11" fmtid="{D5CDD505-2E9C-101B-9397-08002B2CF9AE}">
    <vt:lpwstr/>
  </property>
  <property name="FSC#FSCLAKIS@15.1000:Betreff" pid="12" fmtid="{D5CDD505-2E9C-101B-9397-08002B2CF9AE}">
    <vt:lpwstr>Team Innovation Programmdokumente, Leitfäden für Förderungen ab dem 1.1.2022</vt:lpwstr>
  </property>
  <property name="FSC#FSCLAKIS@15.1000:Bezug" pid="13" fmtid="{D5CDD505-2E9C-101B-9397-08002B2CF9AE}">
    <vt:lpwstr/>
  </property>
  <property name="FSC#FSCLAKIS@15.1000:DW_Bearbeiter" pid="14" fmtid="{D5CDD505-2E9C-101B-9397-08002B2CF9AE}">
    <vt:lpwstr>16134</vt:lpwstr>
  </property>
  <property name="FSC#FSCLAKIS@15.1000:DW_Eigentuemer_Zuschrift" pid="15" fmtid="{D5CDD505-2E9C-101B-9397-08002B2CF9AE}">
    <vt:lpwstr/>
  </property>
  <property name="FSC#FSCLAKIS@15.1000:Geschlecht_Bearbeiter" pid="16" fmtid="{D5CDD505-2E9C-101B-9397-08002B2CF9AE}">
    <vt:lpwstr>Weiblich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28.03.2024</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WST3-A-866/110-2022</vt:lpwstr>
  </property>
  <property name="FSC#FSCLAKIS@15.1000:Objektname" pid="24" fmtid="{D5CDD505-2E9C-101B-9397-08002B2CF9AE}">
    <vt:lpwstr>Antragsformular_x005f_Projektpartner</vt:lpwstr>
  </property>
  <property name="FSC#FSCLAKIS@15.1000:RsabAbsender" pid="25" fmtid="{D5CDD505-2E9C-101B-9397-08002B2CF9AE}">
    <vt:lpwstr>Amt der NÖ Landesregierung_x000d__x000a_Abteilung Wirtschaft, Tourismus und Technologie_x000d__x000a_Landhausplatz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L e h m b a c h e r</vt:lpwstr>
  </property>
  <property name="FSC#FSCLAKIS@15.1000:Systemaenderungszeitpunkt" pid="34" fmtid="{D5CDD505-2E9C-101B-9397-08002B2CF9AE}">
    <vt:lpwstr>28. März 2024</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Monika Maukner</vt:lpwstr>
  </property>
  <property name="FSC#FSCLAKIS@15.1000:DW_Eigentuemer_Objekt" pid="43" fmtid="{D5CDD505-2E9C-101B-9397-08002B2CF9AE}">
    <vt:lpwstr>16128</vt:lpwstr>
  </property>
  <property name="FSC#NOELLAKISFORMSPROP@1000.8803:xmldata3" pid="44" fmtid="{D5CDD505-2E9C-101B-9397-08002B2CF9AE}">
    <vt:lpwstr>keine Verkäufer</vt:lpwstr>
  </property>
  <property name="FSC#NOELLAKISFORMSPROP@1000.8803:xmldata3n" pid="45" fmtid="{D5CDD505-2E9C-101B-9397-08002B2CF9AE}">
    <vt:lpwstr>TEXT: LEER (!)</vt:lpwstr>
  </property>
  <property name="FSC#NOELLAKISFORMSPROP@1000.8803:xmldata10" pid="46" fmtid="{D5CDD505-2E9C-101B-9397-08002B2CF9AE}">
    <vt:lpwstr>keine Käufer</vt:lpwstr>
  </property>
  <property name="FSC#NOELLAKISFORMSPROP@1000.8803:xmldata10n" pid="47" fmtid="{D5CDD505-2E9C-101B-9397-08002B2CF9AE}">
    <vt:lpwstr>TEXT: LEER (!)</vt:lpwstr>
  </property>
  <property name="FSC#NOELLAKISFORMSPROP@1000.8803:xmldata100" pid="48" fmtid="{D5CDD505-2E9C-101B-9397-08002B2CF9AE}">
    <vt:lpwstr>kein Rechtsgeschäft</vt:lpwstr>
  </property>
  <property name="FSC#NOELLAKISFORMSPROP@1000.8803:xmldata100n" pid="49" fmtid="{D5CDD505-2E9C-101B-9397-08002B2CF9AE}">
    <vt:lpwstr>kein Rechtsgeschäft</vt:lpwstr>
  </property>
  <property name="FSC#NOELLAKISFORMSPROP@1000.8803:xmldata101" pid="50" fmtid="{D5CDD505-2E9C-101B-9397-08002B2CF9AE}">
    <vt:lpwstr>kein Datum</vt:lpwstr>
  </property>
  <property name="FSC#NOELLAKISFORMSPROP@1000.8803:xmldata101n" pid="51" fmtid="{D5CDD505-2E9C-101B-9397-08002B2CF9AE}">
    <vt:lpwstr>kein Datum</vt:lpwstr>
  </property>
  <property name="FSC#NOELLAKISFORMSPROP@1000.8803:xmldata102" pid="52" fmtid="{D5CDD505-2E9C-101B-9397-08002B2CF9AE}">
    <vt:lpwstr>Keine Aktenzahl des Rechtsgeschäfts erfasst</vt:lpwstr>
  </property>
  <property name="FSC#NOELLAKISFORMSPROP@1000.8803:xmldata102n" pid="53" fmtid="{D5CDD505-2E9C-101B-9397-08002B2CF9AE}">
    <vt:lpwstr>Keine Aktenzahl des Rechtsgeschäfts erfasst</vt:lpwstr>
  </property>
  <property name="FSC#NOELLAKISFORMSPROP@1000.8803:xmldata20" pid="54" fmtid="{D5CDD505-2E9C-101B-9397-08002B2CF9AE}">
    <vt:lpwstr>keine Grundstücke</vt:lpwstr>
  </property>
  <property name="FSC#NOELLAKISFORMSPROP@1000.8803:xmldata20n" pid="55" fmtid="{D5CDD505-2E9C-101B-9397-08002B2CF9AE}">
    <vt:lpwstr>TEXT: LEER (!)</vt:lpwstr>
  </property>
  <property name="FSC#NOELLAKISFORMSPROP@1000.8803:xmldata103" pid="56" fmtid="{D5CDD505-2E9C-101B-9397-08002B2CF9AE}">
    <vt:lpwstr>Kein Zuschlag - Gericht erfasst</vt:lpwstr>
  </property>
  <property name="FSC#NOELLAKISFORMSPROP@1000.8803:xmldata103n" pid="57" fmtid="{D5CDD505-2E9C-101B-9397-08002B2CF9AE}">
    <vt:lpwstr/>
  </property>
  <property name="FSC#NOELLAKISFORMSPROP@1000.8803:xmldata104" pid="58" fmtid="{D5CDD505-2E9C-101B-9397-08002B2CF9AE}">
    <vt:lpwstr>Kein Zuschlag - Datum erfasst</vt:lpwstr>
  </property>
  <property name="FSC#NOELLAKISFORMSPROP@1000.8803:xmldata104n" pid="59" fmtid="{D5CDD505-2E9C-101B-9397-08002B2CF9AE}">
    <vt:lpwstr>Kein Zuschlag - Datum erfasst</vt:lpwstr>
  </property>
  <property name="FSC#NOELLAKISFORMSPROP@1000.8803:xmldata105" pid="60" fmtid="{D5CDD505-2E9C-101B-9397-08002B2CF9AE}">
    <vt:lpwstr>Kein Zuschlag - Zahl erfasst</vt:lpwstr>
  </property>
  <property name="FSC#NOELLAKISFORMSPROP@1000.8803:xmldata105n" pid="61" fmtid="{D5CDD505-2E9C-101B-9397-08002B2CF9AE}">
    <vt:lpwstr>Kein Zuschlag - Zahl erfasst</vt:lpwstr>
  </property>
  <property name="FSC#NOELLAKISFORMSPROP@1000.8803:xmldata30" pid="62" fmtid="{D5CDD505-2E9C-101B-9397-08002B2CF9AE}">
    <vt:lpwstr>Kein Vertreter erfasst</vt:lpwstr>
  </property>
  <property name="FSC#NOELLAKISFORMSPROP@1000.8803:xmldata30n" pid="63" fmtid="{D5CDD505-2E9C-101B-9397-08002B2CF9AE}">
    <vt:lpwstr>Kein Vertreter erfasst</vt:lpwstr>
  </property>
  <property name="FSC#NOELLAKISFORMSPROP@1000.8803:xmldataVertrEnt" pid="64" fmtid="{D5CDD505-2E9C-101B-9397-08002B2CF9AE}">
    <vt:lpwstr>Kein Vertreter erfasst</vt:lpwstr>
  </property>
  <property name="FSC#NOELLAKISFORMSPROP@1000.8803:xmldataVertrEntn" pid="65" fmtid="{D5CDD505-2E9C-101B-9397-08002B2CF9AE}">
    <vt:lpwstr>Kein Vertreter erfasst</vt:lpwstr>
  </property>
  <property name="FSC#NOELLAKISFORMSPROP@1000.8803:xmldataGrundstEnt" pid="66" fmtid="{D5CDD505-2E9C-101B-9397-08002B2CF9AE}">
    <vt:lpwstr>keine Grundstücke</vt:lpwstr>
  </property>
  <property name="FSC#NOELLAKISFORMSPROP@1000.8803:xmldataGrundstEntn" pid="67" fmtid="{D5CDD505-2E9C-101B-9397-08002B2CF9AE}">
    <vt:lpwstr>TEXT: LEER (!)</vt:lpwstr>
  </property>
  <property name="FSC#NOELLAKISFORMSPROP@1000.8803:xmldataGVAVerk" pid="68" fmtid="{D5CDD505-2E9C-101B-9397-08002B2CF9AE}">
    <vt:lpwstr>keine Verkäufer</vt:lpwstr>
  </property>
  <property name="FSC#NOELLAKISFORMSPROP@1000.8803:xmldataGVAVerkn" pid="69" fmtid="{D5CDD505-2E9C-101B-9397-08002B2CF9AE}">
    <vt:lpwstr>TEXT: LEER (!)</vt:lpwstr>
  </property>
  <property name="FSC#NOELLAKISFORMSPROP@1000.8803:xmldataGVAKaeufer" pid="70" fmtid="{D5CDD505-2E9C-101B-9397-08002B2CF9AE}">
    <vt:lpwstr>keine Käufer</vt:lpwstr>
  </property>
  <property name="FSC#NOELLAKISFORMSPROP@1000.8803:xmldataGVAKaeufern" pid="71" fmtid="{D5CDD505-2E9C-101B-9397-08002B2CF9AE}">
    <vt:lpwstr>TEXT: LEER (!)</vt:lpwstr>
  </property>
  <property name="FSC#NOELLAKISFORMSPROP@1000.8803:xmldataGVARechtsgesch" pid="72" fmtid="{D5CDD505-2E9C-101B-9397-08002B2CF9AE}">
    <vt:lpwstr>kein Rechtsgeschäft</vt:lpwstr>
  </property>
  <property name="FSC#NOELLAKISFORMSPROP@1000.8803:xmldataGVARechtsgeschn" pid="73" fmtid="{D5CDD505-2E9C-101B-9397-08002B2CF9AE}">
    <vt:lpwstr>kein Rechtsgeschäft</vt:lpwstr>
  </property>
  <property name="FSC#NOELLAKISFORMSPROP@1000.8803:xmldataGVA_RG_dat" pid="74" fmtid="{D5CDD505-2E9C-101B-9397-08002B2CF9AE}">
    <vt:lpwstr>kein Datum</vt:lpwstr>
  </property>
  <property name="FSC#NOELLAKISFORMSPROP@1000.8803:xmldataGVA_RG_datn" pid="75" fmtid="{D5CDD505-2E9C-101B-9397-08002B2CF9AE}">
    <vt:lpwstr>kein Datum</vt:lpwstr>
  </property>
  <property name="FSC#NOELLAKISFORMSPROP@1000.8803:xmldata_RG_Zahl_GVA" pid="76" fmtid="{D5CDD505-2E9C-101B-9397-08002B2CF9AE}">
    <vt:lpwstr>Keine Aktenzahl des Rechtsgeschäfts erfasst</vt:lpwstr>
  </property>
  <property name="FSC#NOELLAKISFORMSPROP@1000.8803:xmldata_RG_Zahl_GVAn" pid="77" fmtid="{D5CDD505-2E9C-101B-9397-08002B2CF9AE}">
    <vt:lpwstr>Keine Aktenzahl des Rechtsgeschäfts erfasst</vt:lpwstr>
  </property>
  <property name="FSC#NOELLAKISFORMSPROP@1000.8803:xmldata_grundstueck_GVA" pid="78" fmtid="{D5CDD505-2E9C-101B-9397-08002B2CF9AE}">
    <vt:lpwstr>keine Grundstücke</vt:lpwstr>
  </property>
  <property name="FSC#NOELLAKISFORMSPROP@1000.8803:xmldata_grundstueck_GVAn" pid="79" fmtid="{D5CDD505-2E9C-101B-9397-08002B2CF9AE}">
    <vt:lpwstr>TEXT: LEER (!)</vt:lpwstr>
  </property>
  <property name="FSC#NOELLAKISFORMSPROP@1000.8803:xmldataZuschlagGVA" pid="80" fmtid="{D5CDD505-2E9C-101B-9397-08002B2CF9AE}">
    <vt:lpwstr>Kein Zuschlag - Gericht erfasst</vt:lpwstr>
  </property>
  <property name="FSC#NOELLAKISFORMSPROP@1000.8803:xmldataZuschlagGVAn" pid="81" fmtid="{D5CDD505-2E9C-101B-9397-08002B2CF9AE}">
    <vt:lpwstr/>
  </property>
  <property name="FSC#NOELLAKISFORMSPROP@1000.8803:xmldata_ZuDat_GVA" pid="82" fmtid="{D5CDD505-2E9C-101B-9397-08002B2CF9AE}">
    <vt:lpwstr>Kein Zuschlag - Datum erfasst</vt:lpwstr>
  </property>
  <property name="FSC#NOELLAKISFORMSPROP@1000.8803:xmldata_ZuDat_GVAn" pid="83" fmtid="{D5CDD505-2E9C-101B-9397-08002B2CF9AE}">
    <vt:lpwstr>Kein Zuschlag - Datum erfasst</vt:lpwstr>
  </property>
  <property name="FSC#NOELLAKISFORMSPROP@1000.8803:xmldata_ZuZahl_GVA" pid="84" fmtid="{D5CDD505-2E9C-101B-9397-08002B2CF9AE}">
    <vt:lpwstr>Kein Zuschlag - Zahl erfasst</vt:lpwstr>
  </property>
  <property name="FSC#NOELLAKISFORMSPROP@1000.8803:xmldata_ZuZahl_GVAn" pid="85" fmtid="{D5CDD505-2E9C-101B-9397-08002B2CF9AE}">
    <vt:lpwstr>Kein Zuschlag - Zahl erfasst</vt:lpwstr>
  </property>
  <property name="FSC#NOELLAKISFORMSPROP@1000.8803:xmldata_Vertreter_GVA" pid="86" fmtid="{D5CDD505-2E9C-101B-9397-08002B2CF9AE}">
    <vt:lpwstr>Kein Vertreter erfasst</vt:lpwstr>
  </property>
  <property name="FSC#NOELLAKISFORMSPROP@1000.8803:xmldata_Vertreter_GVAn" pid="87" fmtid="{D5CDD505-2E9C-101B-9397-08002B2CF9AE}">
    <vt:lpwstr>Kein Vertreter erfasst</vt:lpwstr>
  </property>
  <property name="FSC#COOSYSTEM@1.1:Container" pid="88" fmtid="{D5CDD505-2E9C-101B-9397-08002B2CF9AE}">
    <vt:lpwstr>COO.1000.8802.79.5024868</vt:lpwstr>
  </property>
  <property name="FSC#COOELAK@1.1001:Subject" pid="89" fmtid="{D5CDD505-2E9C-101B-9397-08002B2CF9AE}">
    <vt:lpwstr>Abteilungsinterne Projekte (z. B. Förderrichtlinien)</vt:lpwstr>
  </property>
  <property name="FSC#COOELAK@1.1001:FileReference" pid="90" fmtid="{D5CDD505-2E9C-101B-9397-08002B2CF9AE}">
    <vt:lpwstr>WST3-A-866-2005</vt:lpwstr>
  </property>
  <property name="FSC#COOELAK@1.1001:FileRefYear" pid="91" fmtid="{D5CDD505-2E9C-101B-9397-08002B2CF9AE}">
    <vt:lpwstr>2005</vt:lpwstr>
  </property>
  <property name="FSC#COOELAK@1.1001:FileRefOrdinal" pid="92" fmtid="{D5CDD505-2E9C-101B-9397-08002B2CF9AE}">
    <vt:lpwstr>866</vt:lpwstr>
  </property>
  <property name="FSC#COOELAK@1.1001:FileRefOU" pid="93" fmtid="{D5CDD505-2E9C-101B-9397-08002B2CF9AE}">
    <vt:lpwstr>WST3</vt:lpwstr>
  </property>
  <property name="FSC#COOELAK@1.1001:Organization" pid="94" fmtid="{D5CDD505-2E9C-101B-9397-08002B2CF9AE}">
    <vt:lpwstr/>
  </property>
  <property name="FSC#COOELAK@1.1001:Owner" pid="95" fmtid="{D5CDD505-2E9C-101B-9397-08002B2CF9AE}">
    <vt:lpwstr>Monika Maukner</vt:lpwstr>
  </property>
  <property name="FSC#COOELAK@1.1001:OwnerExtension" pid="96" fmtid="{D5CDD505-2E9C-101B-9397-08002B2CF9AE}">
    <vt:lpwstr>16128</vt:lpwstr>
  </property>
  <property name="FSC#COOELAK@1.1001:OwnerFaxExtension" pid="97" fmtid="{D5CDD505-2E9C-101B-9397-08002B2CF9AE}">
    <vt:lpwstr/>
  </property>
  <property name="FSC#COOELAK@1.1001:DispatchedBy" pid="98" fmtid="{D5CDD505-2E9C-101B-9397-08002B2CF9AE}">
    <vt:lpwstr/>
  </property>
  <property name="FSC#COOELAK@1.1001:DispatchedAt" pid="99" fmtid="{D5CDD505-2E9C-101B-9397-08002B2CF9AE}">
    <vt:lpwstr/>
  </property>
  <property name="FSC#COOELAK@1.1001:ApprovedBy" pid="100" fmtid="{D5CDD505-2E9C-101B-9397-08002B2CF9AE}">
    <vt:lpwstr/>
  </property>
  <property name="FSC#COOELAK@1.1001:ApprovedAt" pid="101" fmtid="{D5CDD505-2E9C-101B-9397-08002B2CF9AE}">
    <vt:lpwstr/>
  </property>
  <property name="FSC#COOELAK@1.1001:Department" pid="102" fmtid="{D5CDD505-2E9C-101B-9397-08002B2CF9AE}">
    <vt:lpwstr>WST3 (Abteilung Wirtschaft, Tourismus und Technologie)</vt:lpwstr>
  </property>
  <property name="FSC#COOELAK@1.1001:CreatedAt" pid="103" fmtid="{D5CDD505-2E9C-101B-9397-08002B2CF9AE}">
    <vt:lpwstr>28.03.2024</vt:lpwstr>
  </property>
  <property name="FSC#COOELAK@1.1001:OU" pid="104" fmtid="{D5CDD505-2E9C-101B-9397-08002B2CF9AE}">
    <vt:lpwstr>WST3-KZL (WST3 Kanzlei Wirtschaft, Tourismus und Technologie)</vt:lpwstr>
  </property>
  <property name="FSC#COOELAK@1.1001:Priority" pid="105" fmtid="{D5CDD505-2E9C-101B-9397-08002B2CF9AE}">
    <vt:lpwstr> ()</vt:lpwstr>
  </property>
  <property name="FSC#COOELAK@1.1001:ObjBarCode" pid="106" fmtid="{D5CDD505-2E9C-101B-9397-08002B2CF9AE}">
    <vt:lpwstr>*COO.1000.8802.79.5024868*</vt:lpwstr>
  </property>
  <property name="FSC#COOELAK@1.1001:RefBarCode" pid="107" fmtid="{D5CDD505-2E9C-101B-9397-08002B2CF9AE}">
    <vt:lpwstr>*COO.1000.8802.16.14977407*</vt:lpwstr>
  </property>
  <property name="FSC#COOELAK@1.1001:FileRefBarCode" pid="108" fmtid="{D5CDD505-2E9C-101B-9397-08002B2CF9AE}">
    <vt:lpwstr>*WST3-A-866-2005*</vt:lpwstr>
  </property>
  <property name="FSC#COOELAK@1.1001:ExternalRef" pid="109" fmtid="{D5CDD505-2E9C-101B-9397-08002B2CF9AE}">
    <vt:lpwstr/>
  </property>
  <property name="FSC#COOELAK@1.1001:IncomingNumber" pid="110" fmtid="{D5CDD505-2E9C-101B-9397-08002B2CF9AE}">
    <vt:lpwstr/>
  </property>
  <property name="FSC#COOELAK@1.1001:IncomingSubject" pid="111" fmtid="{D5CDD505-2E9C-101B-9397-08002B2CF9AE}">
    <vt:lpwstr/>
  </property>
  <property name="FSC#COOELAK@1.1001:ProcessResponsible" pid="112" fmtid="{D5CDD505-2E9C-101B-9397-08002B2CF9AE}">
    <vt:lpwstr/>
  </property>
  <property name="FSC#COOELAK@1.1001:ProcessResponsiblePhone" pid="113" fmtid="{D5CDD505-2E9C-101B-9397-08002B2CF9AE}">
    <vt:lpwstr/>
  </property>
  <property name="FSC#COOELAK@1.1001:ProcessResponsibleMail" pid="114" fmtid="{D5CDD505-2E9C-101B-9397-08002B2CF9AE}">
    <vt:lpwstr/>
  </property>
  <property name="FSC#COOELAK@1.1001:ProcessResponsibleFax" pid="115" fmtid="{D5CDD505-2E9C-101B-9397-08002B2CF9AE}">
    <vt:lpwstr/>
  </property>
  <property name="FSC#COOELAK@1.1001:ApproverFirstName" pid="116" fmtid="{D5CDD505-2E9C-101B-9397-08002B2CF9AE}">
    <vt:lpwstr/>
  </property>
  <property name="FSC#COOELAK@1.1001:ApproverSurName" pid="117" fmtid="{D5CDD505-2E9C-101B-9397-08002B2CF9AE}">
    <vt:lpwstr/>
  </property>
  <property name="FSC#COOELAK@1.1001:ApproverTitle" pid="118" fmtid="{D5CDD505-2E9C-101B-9397-08002B2CF9AE}">
    <vt:lpwstr/>
  </property>
  <property name="FSC#COOELAK@1.1001:ExternalDate" pid="119" fmtid="{D5CDD505-2E9C-101B-9397-08002B2CF9AE}">
    <vt:lpwstr/>
  </property>
  <property name="FSC#COOELAK@1.1001:SettlementApprovedAt" pid="120" fmtid="{D5CDD505-2E9C-101B-9397-08002B2CF9AE}">
    <vt:lpwstr/>
  </property>
  <property name="FSC#COOELAK@1.1001:BaseNumber" pid="121" fmtid="{D5CDD505-2E9C-101B-9397-08002B2CF9AE}">
    <vt:lpwstr>A</vt:lpwstr>
  </property>
  <property name="FSC#COOELAK@1.1001:CurrentUserRolePos" pid="122" fmtid="{D5CDD505-2E9C-101B-9397-08002B2CF9AE}">
    <vt:lpwstr>Bearbeitung</vt:lpwstr>
  </property>
  <property name="FSC#COOELAK@1.1001:CurrentUserEmail" pid="123" fmtid="{D5CDD505-2E9C-101B-9397-08002B2CF9AE}">
    <vt:lpwstr>monika.maukner@noel.gv.at</vt:lpwstr>
  </property>
  <property name="FSC#ELAKGOV@1.1001:PersonalSubjGender" pid="124" fmtid="{D5CDD505-2E9C-101B-9397-08002B2CF9AE}">
    <vt:lpwstr/>
  </property>
  <property name="FSC#ELAKGOV@1.1001:PersonalSubjFirstName" pid="125" fmtid="{D5CDD505-2E9C-101B-9397-08002B2CF9AE}">
    <vt:lpwstr/>
  </property>
  <property name="FSC#ELAKGOV@1.1001:PersonalSubjSurName" pid="126" fmtid="{D5CDD505-2E9C-101B-9397-08002B2CF9AE}">
    <vt:lpwstr/>
  </property>
  <property name="FSC#ELAKGOV@1.1001:PersonalSubjSalutation" pid="127" fmtid="{D5CDD505-2E9C-101B-9397-08002B2CF9AE}">
    <vt:lpwstr/>
  </property>
  <property name="FSC#ELAKGOV@1.1001:PersonalSubjAddress" pid="128" fmtid="{D5CDD505-2E9C-101B-9397-08002B2CF9AE}">
    <vt:lpwstr/>
  </property>
  <property name="FSC#ATSTATECFG@1.1001:Office" pid="129" fmtid="{D5CDD505-2E9C-101B-9397-08002B2CF9AE}">
    <vt:lpwstr/>
  </property>
  <property name="FSC#ATSTATECFG@1.1001:Agent" pid="130" fmtid="{D5CDD505-2E9C-101B-9397-08002B2CF9AE}">
    <vt:lpwstr>Roswitha Lehmbacher</vt:lpwstr>
  </property>
  <property name="FSC#ATSTATECFG@1.1001:AgentPhone" pid="131" fmtid="{D5CDD505-2E9C-101B-9397-08002B2CF9AE}">
    <vt:lpwstr>16134</vt:lpwstr>
  </property>
  <property name="FSC#ATSTATECFG@1.1001:DepartmentFax" pid="132" fmtid="{D5CDD505-2E9C-101B-9397-08002B2CF9AE}">
    <vt:lpwstr/>
  </property>
  <property name="FSC#ATSTATECFG@1.1001:DepartmentEMail" pid="133" fmtid="{D5CDD505-2E9C-101B-9397-08002B2CF9AE}">
    <vt:lpwstr>post.wst3@noel.gv.at</vt:lpwstr>
  </property>
  <property name="FSC#ATSTATECFG@1.1001:SubfileDate" pid="134" fmtid="{D5CDD505-2E9C-101B-9397-08002B2CF9AE}">
    <vt:lpwstr>17.01.2022</vt:lpwstr>
  </property>
  <property name="FSC#ATSTATECFG@1.1001:SubfileSubject" pid="135" fmtid="{D5CDD505-2E9C-101B-9397-08002B2CF9AE}">
    <vt:lpwstr>Aktuelles Format auf HP ab 28.3.24_x000d__x000a_ </vt:lpwstr>
  </property>
  <property name="FSC#ATSTATECFG@1.1001:DepartmentZipCode" pid="136" fmtid="{D5CDD505-2E9C-101B-9397-08002B2CF9AE}">
    <vt:lpwstr/>
  </property>
  <property name="FSC#ATSTATECFG@1.1001:DepartmentCountry" pid="137" fmtid="{D5CDD505-2E9C-101B-9397-08002B2CF9AE}">
    <vt:lpwstr/>
  </property>
  <property name="FSC#ATSTATECFG@1.1001:DepartmentCity" pid="138" fmtid="{D5CDD505-2E9C-101B-9397-08002B2CF9AE}">
    <vt:lpwstr/>
  </property>
  <property name="FSC#ATSTATECFG@1.1001:DepartmentStreet" pid="139" fmtid="{D5CDD505-2E9C-101B-9397-08002B2CF9AE}">
    <vt:lpwstr/>
  </property>
  <property name="FSC#ATSTATECFG@1.1001:DepartmentDVR" pid="140" fmtid="{D5CDD505-2E9C-101B-9397-08002B2CF9AE}">
    <vt:lpwstr/>
  </property>
  <property name="FSC#ATSTATECFG@1.1001:DepartmentUID" pid="141" fmtid="{D5CDD505-2E9C-101B-9397-08002B2CF9AE}">
    <vt:lpwstr/>
  </property>
  <property name="FSC#ATSTATECFG@1.1001:SubfileReference" pid="142" fmtid="{D5CDD505-2E9C-101B-9397-08002B2CF9AE}">
    <vt:lpwstr>WST3-A-866/110-2022</vt:lpwstr>
  </property>
  <property name="FSC#ATSTATECFG@1.1001:Clause" pid="143" fmtid="{D5CDD505-2E9C-101B-9397-08002B2CF9AE}">
    <vt:lpwstr/>
  </property>
  <property name="FSC#ATSTATECFG@1.1001:ExternalFile" pid="144" fmtid="{D5CDD505-2E9C-101B-9397-08002B2CF9AE}">
    <vt:lpwstr>Bezug: </vt:lpwstr>
  </property>
  <property name="FSC#ATSTATECFG@1.1001:ApprovedSignature" pid="145" fmtid="{D5CDD505-2E9C-101B-9397-08002B2CF9AE}">
    <vt:lpwstr/>
  </property>
  <property name="FSC#ATSTATECFG@1.1001:BankAccount" pid="146" fmtid="{D5CDD505-2E9C-101B-9397-08002B2CF9AE}">
    <vt:lpwstr/>
  </property>
  <property name="FSC#ATSTATECFG@1.1001:BankAccountOwner" pid="147" fmtid="{D5CDD505-2E9C-101B-9397-08002B2CF9AE}">
    <vt:lpwstr/>
  </property>
  <property name="FSC#ATSTATECFG@1.1001:BankInstitute" pid="148" fmtid="{D5CDD505-2E9C-101B-9397-08002B2CF9AE}">
    <vt:lpwstr/>
  </property>
  <property name="FSC#ATSTATECFG@1.1001:BankAccountID" pid="149" fmtid="{D5CDD505-2E9C-101B-9397-08002B2CF9AE}">
    <vt:lpwstr/>
  </property>
  <property name="FSC#ATSTATECFG@1.1001:BankAccountIBAN" pid="150" fmtid="{D5CDD505-2E9C-101B-9397-08002B2CF9AE}">
    <vt:lpwstr/>
  </property>
  <property name="FSC#ATSTATECFG@1.1001:BankAccountBIC" pid="151" fmtid="{D5CDD505-2E9C-101B-9397-08002B2CF9AE}">
    <vt:lpwstr/>
  </property>
  <property name="FSC#ATSTATECFG@1.1001:BankName" pid="152" fmtid="{D5CDD505-2E9C-101B-9397-08002B2CF9AE}">
    <vt:lpwstr/>
  </property>
  <property name="FSC#COOELAK@1.1001:ObjectAddressees" pid="153" fmtid="{D5CDD505-2E9C-101B-9397-08002B2CF9AE}">
    <vt:lpwstr/>
  </property>
  <property name="FSC#COOELAK@1.1001:replyreference" pid="154" fmtid="{D5CDD505-2E9C-101B-9397-08002B2CF9AE}">
    <vt:lpwstr/>
  </property>
  <property name="FSC#ATPRECONFIG@1.1001:ChargePreview" pid="155" fmtid="{D5CDD505-2E9C-101B-9397-08002B2CF9AE}">
    <vt:lpwstr/>
  </property>
  <property name="FSC#FSCFOLIO@1.1001:docpropproject" pid="156" fmtid="{D5CDD505-2E9C-101B-9397-08002B2CF9AE}">
    <vt:lpwstr/>
  </property>
  <property name="FSC#CCAPRECONFIGG@15.1001:DepartmentON" pid="157" fmtid="{D5CDD505-2E9C-101B-9397-08002B2CF9AE}">
    <vt:lpwstr/>
  </property>
  <property name="FSC#CCAPRECONFIGG@15.1001:DepartmentWebsite" pid="158" fmtid="{D5CDD505-2E9C-101B-9397-08002B2CF9AE}">
    <vt:lpwstr/>
  </property>
  <property name="FSC#COOELAK@1.1001:OfficeHours" pid="159" fmtid="{D5CDD505-2E9C-101B-9397-08002B2CF9AE}">
    <vt:lpwstr/>
  </property>
  <property name="FSC#COOELAK@1.1001:FileRefOULong" pid="160" fmtid="{D5CDD505-2E9C-101B-9397-08002B2CF9AE}">
    <vt:lpwstr>Abteilung Wirtschaft, Tourismus und Technologie</vt:lpwstr>
  </property>
</Properties>
</file>